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4804" w:rsidRPr="005017B9" w:rsidRDefault="0010188F" w:rsidP="00560F1A">
      <w:pPr>
        <w:pStyle w:val="normal0"/>
        <w:jc w:val="center"/>
        <w:rPr>
          <w:color w:val="auto"/>
          <w:sz w:val="26"/>
          <w:szCs w:val="26"/>
          <w:u w:val="single"/>
        </w:rPr>
      </w:pPr>
      <w:r w:rsidRPr="005017B9">
        <w:rPr>
          <w:b/>
          <w:color w:val="auto"/>
          <w:sz w:val="26"/>
          <w:szCs w:val="26"/>
          <w:u w:val="single"/>
        </w:rPr>
        <w:t xml:space="preserve">MYP </w:t>
      </w:r>
      <w:r w:rsidR="00E76BEB" w:rsidRPr="005017B9">
        <w:rPr>
          <w:b/>
          <w:color w:val="auto"/>
          <w:sz w:val="26"/>
          <w:szCs w:val="26"/>
          <w:u w:val="single"/>
        </w:rPr>
        <w:t>Math III</w:t>
      </w:r>
      <w:r w:rsidR="005017B9" w:rsidRPr="005017B9">
        <w:rPr>
          <w:b/>
          <w:color w:val="auto"/>
          <w:sz w:val="26"/>
          <w:szCs w:val="26"/>
          <w:u w:val="single"/>
        </w:rPr>
        <w:t xml:space="preserve"> Syllabus 2014-2015</w:t>
      </w:r>
    </w:p>
    <w:p w:rsidR="009D150D" w:rsidRPr="005017B9" w:rsidRDefault="009D150D" w:rsidP="005017B9">
      <w:pPr>
        <w:pStyle w:val="normal0"/>
        <w:rPr>
          <w:color w:val="auto"/>
          <w:sz w:val="20"/>
          <w:szCs w:val="20"/>
        </w:rPr>
      </w:pPr>
      <w:r w:rsidRPr="005017B9">
        <w:rPr>
          <w:i/>
          <w:color w:val="auto"/>
          <w:sz w:val="20"/>
          <w:szCs w:val="20"/>
        </w:rPr>
        <w:t>Students and parents will this syllabus as a contract between the student, parent, &amp; teacher.</w:t>
      </w:r>
      <w:r w:rsidR="0010188F" w:rsidRPr="005017B9">
        <w:rPr>
          <w:i/>
          <w:color w:val="auto"/>
          <w:sz w:val="20"/>
          <w:szCs w:val="20"/>
        </w:rPr>
        <w:t xml:space="preserve">  Students must return it by their 3</w:t>
      </w:r>
      <w:r w:rsidR="0010188F" w:rsidRPr="005017B9">
        <w:rPr>
          <w:i/>
          <w:color w:val="auto"/>
          <w:sz w:val="20"/>
          <w:szCs w:val="20"/>
          <w:vertAlign w:val="superscript"/>
        </w:rPr>
        <w:t>rd</w:t>
      </w:r>
      <w:r w:rsidR="0010188F" w:rsidRPr="005017B9">
        <w:rPr>
          <w:i/>
          <w:color w:val="auto"/>
          <w:sz w:val="20"/>
          <w:szCs w:val="20"/>
        </w:rPr>
        <w:t xml:space="preserve"> class session to receive a </w:t>
      </w:r>
      <w:r w:rsidR="005017B9" w:rsidRPr="005017B9">
        <w:rPr>
          <w:i/>
          <w:color w:val="auto"/>
          <w:sz w:val="20"/>
          <w:szCs w:val="20"/>
        </w:rPr>
        <w:t>“late ticket</w:t>
      </w:r>
      <w:r w:rsidR="00E14A58">
        <w:rPr>
          <w:i/>
          <w:color w:val="auto"/>
          <w:sz w:val="20"/>
          <w:szCs w:val="20"/>
        </w:rPr>
        <w:t>.”</w:t>
      </w:r>
    </w:p>
    <w:p w:rsidR="00223803" w:rsidRPr="005017B9" w:rsidRDefault="00223803">
      <w:pPr>
        <w:pStyle w:val="normal0"/>
        <w:rPr>
          <w:b/>
          <w:color w:val="auto"/>
          <w:sz w:val="20"/>
          <w:szCs w:val="20"/>
          <w:u w:val="single"/>
        </w:rPr>
      </w:pPr>
    </w:p>
    <w:p w:rsidR="005017B9" w:rsidRPr="005017B9" w:rsidRDefault="005017B9" w:rsidP="00223803">
      <w:pPr>
        <w:pStyle w:val="normal0"/>
        <w:rPr>
          <w:b/>
          <w:color w:val="auto"/>
          <w:sz w:val="20"/>
          <w:szCs w:val="20"/>
          <w:u w:val="single"/>
        </w:rPr>
      </w:pPr>
      <w:r w:rsidRPr="005017B9">
        <w:rPr>
          <w:b/>
          <w:color w:val="auto"/>
          <w:sz w:val="20"/>
          <w:szCs w:val="20"/>
          <w:u w:val="single"/>
        </w:rPr>
        <w:t>Contact Info:</w:t>
      </w:r>
    </w:p>
    <w:p w:rsidR="00223803" w:rsidRPr="005017B9" w:rsidRDefault="00200123" w:rsidP="00223803">
      <w:pPr>
        <w:pStyle w:val="normal0"/>
        <w:rPr>
          <w:color w:val="auto"/>
          <w:sz w:val="20"/>
          <w:szCs w:val="20"/>
        </w:rPr>
      </w:pPr>
      <w:hyperlink r:id="rId5">
        <w:r w:rsidR="00223803" w:rsidRPr="005017B9">
          <w:rPr>
            <w:color w:val="auto"/>
            <w:sz w:val="20"/>
            <w:szCs w:val="20"/>
            <w:u w:val="single"/>
          </w:rPr>
          <w:t>rebeccah.morgan@cms.k12.nc.us</w:t>
        </w:r>
      </w:hyperlink>
      <w:r w:rsidR="00223803" w:rsidRPr="005017B9">
        <w:rPr>
          <w:color w:val="auto"/>
          <w:sz w:val="20"/>
          <w:szCs w:val="20"/>
        </w:rPr>
        <w:t xml:space="preserve"> </w:t>
      </w:r>
    </w:p>
    <w:p w:rsidR="00223803" w:rsidRPr="005017B9" w:rsidRDefault="00223803" w:rsidP="00223803">
      <w:pPr>
        <w:pStyle w:val="normal0"/>
        <w:rPr>
          <w:color w:val="auto"/>
          <w:sz w:val="20"/>
          <w:szCs w:val="20"/>
        </w:rPr>
      </w:pPr>
      <w:r w:rsidRPr="005017B9">
        <w:rPr>
          <w:color w:val="auto"/>
          <w:sz w:val="20"/>
          <w:szCs w:val="20"/>
        </w:rPr>
        <w:t>(980) 343-3840</w:t>
      </w:r>
    </w:p>
    <w:p w:rsidR="005017B9" w:rsidRPr="005017B9" w:rsidRDefault="005017B9" w:rsidP="00223803">
      <w:pPr>
        <w:pStyle w:val="normal0"/>
        <w:rPr>
          <w:color w:val="auto"/>
          <w:sz w:val="20"/>
          <w:szCs w:val="20"/>
        </w:rPr>
      </w:pPr>
      <w:r w:rsidRPr="00EF4277">
        <w:rPr>
          <w:b/>
          <w:color w:val="auto"/>
          <w:sz w:val="20"/>
          <w:szCs w:val="20"/>
        </w:rPr>
        <w:t>Website</w:t>
      </w:r>
      <w:r w:rsidRPr="005017B9">
        <w:rPr>
          <w:color w:val="auto"/>
          <w:sz w:val="20"/>
          <w:szCs w:val="20"/>
        </w:rPr>
        <w:t xml:space="preserve">: </w:t>
      </w:r>
      <w:r w:rsidR="00EF4277" w:rsidRPr="00EF4277">
        <w:rPr>
          <w:color w:val="auto"/>
          <w:sz w:val="20"/>
          <w:szCs w:val="20"/>
        </w:rPr>
        <w:t>http://morganmathweb.weebly.com</w:t>
      </w:r>
    </w:p>
    <w:p w:rsidR="0010188F" w:rsidRPr="005017B9" w:rsidRDefault="0010188F" w:rsidP="00223803">
      <w:pPr>
        <w:pStyle w:val="normal0"/>
        <w:rPr>
          <w:i/>
          <w:color w:val="auto"/>
          <w:sz w:val="20"/>
          <w:szCs w:val="20"/>
        </w:rPr>
      </w:pPr>
      <w:r w:rsidRPr="005017B9">
        <w:rPr>
          <w:i/>
          <w:color w:val="auto"/>
          <w:sz w:val="20"/>
          <w:szCs w:val="20"/>
        </w:rPr>
        <w:t>*Email is the most efficient way to contact me, though phone calls are always welcome.</w:t>
      </w:r>
    </w:p>
    <w:p w:rsidR="00223803" w:rsidRPr="005017B9" w:rsidRDefault="00223803" w:rsidP="00223803">
      <w:pPr>
        <w:pStyle w:val="normal0"/>
        <w:rPr>
          <w:color w:val="FF0000"/>
          <w:sz w:val="20"/>
          <w:szCs w:val="20"/>
        </w:rPr>
      </w:pPr>
    </w:p>
    <w:p w:rsidR="00EE1C6C" w:rsidRDefault="00EE1C6C" w:rsidP="00EE1C6C">
      <w:pPr>
        <w:pStyle w:val="normal0"/>
        <w:rPr>
          <w:b/>
          <w:color w:val="auto"/>
          <w:sz w:val="20"/>
          <w:szCs w:val="20"/>
          <w:u w:val="single"/>
        </w:rPr>
      </w:pPr>
      <w:r>
        <w:rPr>
          <w:b/>
          <w:color w:val="auto"/>
          <w:sz w:val="20"/>
          <w:szCs w:val="20"/>
          <w:u w:val="single"/>
        </w:rPr>
        <w:t>Course Description:</w:t>
      </w:r>
    </w:p>
    <w:p w:rsidR="008D0079" w:rsidRDefault="00EE1C6C">
      <w:pPr>
        <w:pStyle w:val="normal0"/>
        <w:rPr>
          <w:color w:val="auto"/>
          <w:sz w:val="20"/>
          <w:szCs w:val="20"/>
        </w:rPr>
      </w:pPr>
      <w:r>
        <w:rPr>
          <w:color w:val="auto"/>
          <w:sz w:val="20"/>
          <w:szCs w:val="20"/>
        </w:rPr>
        <w:t>This level of mathematics was previously known as “Algebra II,” but now we integrate in higher level concepts from Geometry, Trigonometry, and Statistics.  The</w:t>
      </w:r>
      <w:r w:rsidR="00E14A58">
        <w:rPr>
          <w:color w:val="auto"/>
          <w:sz w:val="20"/>
          <w:szCs w:val="20"/>
        </w:rPr>
        <w:t xml:space="preserve"> intention of this change is to </w:t>
      </w:r>
      <w:r w:rsidR="008D0079">
        <w:rPr>
          <w:color w:val="auto"/>
          <w:sz w:val="20"/>
          <w:szCs w:val="20"/>
        </w:rPr>
        <w:t xml:space="preserve">build stronger connections between the different branches of mathematics.  </w:t>
      </w:r>
    </w:p>
    <w:p w:rsidR="008D0079" w:rsidRDefault="008D0079">
      <w:pPr>
        <w:pStyle w:val="normal0"/>
        <w:rPr>
          <w:color w:val="auto"/>
          <w:sz w:val="20"/>
          <w:szCs w:val="20"/>
        </w:rPr>
      </w:pPr>
    </w:p>
    <w:p w:rsidR="00A62A71" w:rsidRDefault="008D0079">
      <w:pPr>
        <w:pStyle w:val="normal0"/>
        <w:rPr>
          <w:color w:val="auto"/>
          <w:sz w:val="20"/>
          <w:szCs w:val="20"/>
        </w:rPr>
      </w:pPr>
      <w:r>
        <w:rPr>
          <w:color w:val="auto"/>
          <w:sz w:val="20"/>
          <w:szCs w:val="20"/>
        </w:rPr>
        <w:t xml:space="preserve">To succeed at this level, students must have mastered the material in Math I and II.  This course is a graduation requirement and does require the completion of a North Carolina State final for the final exam grade.  </w:t>
      </w:r>
    </w:p>
    <w:p w:rsidR="00A62A71" w:rsidRDefault="00A62A71">
      <w:pPr>
        <w:pStyle w:val="normal0"/>
        <w:rPr>
          <w:color w:val="auto"/>
          <w:sz w:val="20"/>
          <w:szCs w:val="20"/>
        </w:rPr>
      </w:pPr>
    </w:p>
    <w:p w:rsidR="00A62A71" w:rsidRDefault="00A62A71">
      <w:pPr>
        <w:pStyle w:val="normal0"/>
        <w:rPr>
          <w:b/>
          <w:color w:val="auto"/>
          <w:sz w:val="20"/>
          <w:szCs w:val="20"/>
          <w:u w:val="single"/>
        </w:rPr>
      </w:pPr>
      <w:r>
        <w:rPr>
          <w:color w:val="auto"/>
          <w:sz w:val="20"/>
          <w:szCs w:val="20"/>
        </w:rPr>
        <w:t xml:space="preserve">Topics covered in this course include polynomials, rational functions, radicals &amp; complex numbers, logarithms &amp; exponentials, modeling functions, and select topics in Geometry, Trigonometry, and Statistics.  </w:t>
      </w:r>
      <w:r w:rsidR="00EE1C6C">
        <w:br/>
      </w:r>
    </w:p>
    <w:p w:rsidR="009D150D" w:rsidRPr="005017B9" w:rsidRDefault="005017B9">
      <w:pPr>
        <w:pStyle w:val="normal0"/>
        <w:rPr>
          <w:b/>
          <w:color w:val="auto"/>
          <w:sz w:val="20"/>
          <w:szCs w:val="20"/>
          <w:u w:val="single"/>
        </w:rPr>
      </w:pPr>
      <w:r w:rsidRPr="005017B9">
        <w:rPr>
          <w:b/>
          <w:color w:val="auto"/>
          <w:sz w:val="20"/>
          <w:szCs w:val="20"/>
          <w:u w:val="single"/>
        </w:rPr>
        <w:t>Remind 101</w:t>
      </w:r>
      <w:r w:rsidR="006D6239" w:rsidRPr="005017B9">
        <w:rPr>
          <w:b/>
          <w:color w:val="auto"/>
          <w:sz w:val="20"/>
          <w:szCs w:val="20"/>
          <w:u w:val="single"/>
        </w:rPr>
        <w:t xml:space="preserve"> </w:t>
      </w:r>
    </w:p>
    <w:p w:rsidR="00223803" w:rsidRPr="005017B9" w:rsidRDefault="00223803">
      <w:pPr>
        <w:pStyle w:val="normal0"/>
        <w:rPr>
          <w:color w:val="auto"/>
          <w:sz w:val="20"/>
          <w:szCs w:val="20"/>
        </w:rPr>
      </w:pPr>
      <w:r w:rsidRPr="005017B9">
        <w:rPr>
          <w:i/>
          <w:color w:val="auto"/>
          <w:sz w:val="20"/>
          <w:szCs w:val="20"/>
        </w:rPr>
        <w:t xml:space="preserve">Remind101 </w:t>
      </w:r>
      <w:r w:rsidRPr="005017B9">
        <w:rPr>
          <w:color w:val="auto"/>
          <w:sz w:val="20"/>
          <w:szCs w:val="20"/>
        </w:rPr>
        <w:t>is a system for Ms. Morgan to communicate important class reminders and announcements to students and parents via text message.  Students and parents are encouraged to subscribe to the system by texting the numbers listed below with the student’s class period code.  The system will generate a response requesting the subscriber’s name to confirm the subscription.  Please note that subscriber’s phone numbers are not shared with Ms. Morgan.  Students/parents must use their real names (or a name such as Sarah’s mom), or they will be removed from the list.</w:t>
      </w:r>
    </w:p>
    <w:p w:rsidR="00223803" w:rsidRPr="005F439F" w:rsidRDefault="00223803">
      <w:pPr>
        <w:pStyle w:val="normal0"/>
        <w:rPr>
          <w:color w:val="auto"/>
          <w:sz w:val="20"/>
          <w:szCs w:val="20"/>
        </w:rPr>
      </w:pPr>
    </w:p>
    <w:p w:rsidR="009D150D" w:rsidRPr="005F439F" w:rsidRDefault="0010188F">
      <w:pPr>
        <w:pStyle w:val="normal0"/>
        <w:rPr>
          <w:rStyle w:val="to"/>
          <w:color w:val="auto"/>
          <w:sz w:val="20"/>
          <w:szCs w:val="20"/>
        </w:rPr>
      </w:pPr>
      <w:r w:rsidRPr="005F439F">
        <w:rPr>
          <w:b/>
          <w:color w:val="auto"/>
          <w:sz w:val="20"/>
          <w:szCs w:val="20"/>
        </w:rPr>
        <w:t>A-Day 1</w:t>
      </w:r>
      <w:r w:rsidRPr="005F439F">
        <w:rPr>
          <w:b/>
          <w:color w:val="auto"/>
          <w:sz w:val="20"/>
          <w:szCs w:val="20"/>
          <w:vertAlign w:val="superscript"/>
        </w:rPr>
        <w:t>st</w:t>
      </w:r>
      <w:r w:rsidRPr="005F439F">
        <w:rPr>
          <w:b/>
          <w:color w:val="auto"/>
          <w:sz w:val="20"/>
          <w:szCs w:val="20"/>
        </w:rPr>
        <w:t xml:space="preserve"> Period</w:t>
      </w:r>
      <w:r w:rsidR="009D150D" w:rsidRPr="005F439F">
        <w:rPr>
          <w:color w:val="auto"/>
          <w:sz w:val="20"/>
          <w:szCs w:val="20"/>
        </w:rPr>
        <w:t xml:space="preserve">: </w:t>
      </w:r>
      <w:r w:rsidR="00223803" w:rsidRPr="005F439F">
        <w:rPr>
          <w:color w:val="auto"/>
          <w:sz w:val="20"/>
          <w:szCs w:val="20"/>
        </w:rPr>
        <w:t>Text the code “@</w:t>
      </w:r>
      <w:r w:rsidR="005017B9" w:rsidRPr="005F439F">
        <w:rPr>
          <w:color w:val="auto"/>
          <w:sz w:val="20"/>
          <w:szCs w:val="20"/>
        </w:rPr>
        <w:t>a1morgan3</w:t>
      </w:r>
      <w:r w:rsidR="00223803" w:rsidRPr="005F439F">
        <w:rPr>
          <w:color w:val="auto"/>
          <w:sz w:val="20"/>
          <w:szCs w:val="20"/>
        </w:rPr>
        <w:t xml:space="preserve">” to </w:t>
      </w:r>
      <w:r w:rsidR="005F439F" w:rsidRPr="005F439F">
        <w:rPr>
          <w:rStyle w:val="to"/>
          <w:color w:val="auto"/>
          <w:sz w:val="20"/>
          <w:szCs w:val="20"/>
        </w:rPr>
        <w:t>(828) 528-4659</w:t>
      </w:r>
    </w:p>
    <w:p w:rsidR="005017B9" w:rsidRPr="005F439F" w:rsidRDefault="0010188F">
      <w:pPr>
        <w:pStyle w:val="normal0"/>
        <w:rPr>
          <w:rStyle w:val="to"/>
          <w:color w:val="auto"/>
          <w:sz w:val="20"/>
          <w:szCs w:val="20"/>
        </w:rPr>
      </w:pPr>
      <w:r w:rsidRPr="003A1744">
        <w:rPr>
          <w:rStyle w:val="to"/>
          <w:b/>
          <w:color w:val="auto"/>
          <w:sz w:val="20"/>
          <w:szCs w:val="20"/>
        </w:rPr>
        <w:t xml:space="preserve">A-Day </w:t>
      </w:r>
      <w:r w:rsidR="005017B9" w:rsidRPr="003A1744">
        <w:rPr>
          <w:rStyle w:val="to"/>
          <w:b/>
          <w:color w:val="auto"/>
          <w:sz w:val="20"/>
          <w:szCs w:val="20"/>
        </w:rPr>
        <w:t>2nd</w:t>
      </w:r>
      <w:r w:rsidRPr="003A1744">
        <w:rPr>
          <w:rStyle w:val="to"/>
          <w:b/>
          <w:color w:val="auto"/>
          <w:sz w:val="20"/>
          <w:szCs w:val="20"/>
        </w:rPr>
        <w:t xml:space="preserve"> Period</w:t>
      </w:r>
      <w:r w:rsidRPr="005F439F">
        <w:rPr>
          <w:rStyle w:val="to"/>
          <w:color w:val="auto"/>
          <w:sz w:val="20"/>
          <w:szCs w:val="20"/>
        </w:rPr>
        <w:t>: Text the code “@</w:t>
      </w:r>
      <w:r w:rsidR="005017B9" w:rsidRPr="005F439F">
        <w:rPr>
          <w:rStyle w:val="to"/>
          <w:color w:val="auto"/>
          <w:sz w:val="20"/>
          <w:szCs w:val="20"/>
        </w:rPr>
        <w:t>a2morgan3</w:t>
      </w:r>
      <w:r w:rsidRPr="005F439F">
        <w:rPr>
          <w:rStyle w:val="to"/>
          <w:color w:val="auto"/>
          <w:sz w:val="20"/>
          <w:szCs w:val="20"/>
        </w:rPr>
        <w:t xml:space="preserve">” </w:t>
      </w:r>
      <w:r w:rsidR="00223803" w:rsidRPr="005F439F">
        <w:rPr>
          <w:rStyle w:val="to"/>
          <w:color w:val="auto"/>
          <w:sz w:val="20"/>
          <w:szCs w:val="20"/>
        </w:rPr>
        <w:t xml:space="preserve">to </w:t>
      </w:r>
      <w:r w:rsidR="005017B9" w:rsidRPr="005F439F">
        <w:rPr>
          <w:rStyle w:val="to"/>
          <w:color w:val="auto"/>
          <w:sz w:val="20"/>
          <w:szCs w:val="20"/>
        </w:rPr>
        <w:t>(828) 528-4659</w:t>
      </w:r>
    </w:p>
    <w:p w:rsidR="005017B9" w:rsidRPr="005F439F" w:rsidRDefault="005017B9" w:rsidP="005017B9">
      <w:pPr>
        <w:pStyle w:val="normal0"/>
        <w:rPr>
          <w:rStyle w:val="to"/>
          <w:color w:val="auto"/>
          <w:sz w:val="20"/>
          <w:szCs w:val="20"/>
        </w:rPr>
      </w:pPr>
      <w:r w:rsidRPr="005F439F">
        <w:rPr>
          <w:rStyle w:val="to"/>
          <w:b/>
          <w:color w:val="auto"/>
          <w:sz w:val="20"/>
          <w:szCs w:val="20"/>
        </w:rPr>
        <w:t>A-Day 3</w:t>
      </w:r>
      <w:r w:rsidRPr="005F439F">
        <w:rPr>
          <w:rStyle w:val="to"/>
          <w:b/>
          <w:color w:val="auto"/>
          <w:sz w:val="20"/>
          <w:szCs w:val="20"/>
          <w:vertAlign w:val="superscript"/>
        </w:rPr>
        <w:t>rd</w:t>
      </w:r>
      <w:r w:rsidRPr="005F439F">
        <w:rPr>
          <w:rStyle w:val="to"/>
          <w:b/>
          <w:color w:val="auto"/>
          <w:sz w:val="20"/>
          <w:szCs w:val="20"/>
        </w:rPr>
        <w:t xml:space="preserve"> Period: </w:t>
      </w:r>
      <w:r w:rsidRPr="005F439F">
        <w:rPr>
          <w:rStyle w:val="to"/>
          <w:color w:val="auto"/>
          <w:sz w:val="20"/>
          <w:szCs w:val="20"/>
        </w:rPr>
        <w:t>Text the code “@a3morgan2”</w:t>
      </w:r>
      <w:r w:rsidRPr="005F439F">
        <w:rPr>
          <w:rStyle w:val="to"/>
          <w:b/>
          <w:color w:val="auto"/>
          <w:sz w:val="20"/>
          <w:szCs w:val="20"/>
        </w:rPr>
        <w:t xml:space="preserve"> </w:t>
      </w:r>
      <w:r w:rsidRPr="005F439F">
        <w:rPr>
          <w:rStyle w:val="to"/>
          <w:color w:val="auto"/>
          <w:sz w:val="20"/>
          <w:szCs w:val="20"/>
        </w:rPr>
        <w:t xml:space="preserve">to </w:t>
      </w:r>
      <w:r w:rsidR="005F439F" w:rsidRPr="005F439F">
        <w:rPr>
          <w:rStyle w:val="to"/>
          <w:color w:val="auto"/>
          <w:sz w:val="20"/>
          <w:szCs w:val="20"/>
        </w:rPr>
        <w:t>(828) 528-4659</w:t>
      </w:r>
    </w:p>
    <w:p w:rsidR="009D150D" w:rsidRPr="005F439F" w:rsidRDefault="005017B9">
      <w:pPr>
        <w:pStyle w:val="normal0"/>
        <w:rPr>
          <w:rStyle w:val="to"/>
          <w:color w:val="auto"/>
          <w:sz w:val="20"/>
          <w:szCs w:val="20"/>
        </w:rPr>
      </w:pPr>
      <w:r w:rsidRPr="005F439F">
        <w:rPr>
          <w:rStyle w:val="to"/>
          <w:b/>
          <w:color w:val="auto"/>
          <w:sz w:val="20"/>
          <w:szCs w:val="20"/>
        </w:rPr>
        <w:t>B-Day 2</w:t>
      </w:r>
      <w:r w:rsidRPr="005F439F">
        <w:rPr>
          <w:rStyle w:val="to"/>
          <w:b/>
          <w:color w:val="auto"/>
          <w:sz w:val="20"/>
          <w:szCs w:val="20"/>
          <w:vertAlign w:val="superscript"/>
        </w:rPr>
        <w:t>nd</w:t>
      </w:r>
      <w:r w:rsidR="0010188F" w:rsidRPr="005F439F">
        <w:rPr>
          <w:rStyle w:val="to"/>
          <w:b/>
          <w:color w:val="auto"/>
          <w:sz w:val="20"/>
          <w:szCs w:val="20"/>
        </w:rPr>
        <w:t xml:space="preserve"> Period</w:t>
      </w:r>
      <w:r w:rsidR="009D150D" w:rsidRPr="005F439F">
        <w:rPr>
          <w:rStyle w:val="to"/>
          <w:color w:val="auto"/>
          <w:sz w:val="20"/>
          <w:szCs w:val="20"/>
        </w:rPr>
        <w:t xml:space="preserve">: </w:t>
      </w:r>
      <w:r w:rsidR="00223803" w:rsidRPr="005F439F">
        <w:rPr>
          <w:rStyle w:val="to"/>
          <w:color w:val="auto"/>
          <w:sz w:val="20"/>
          <w:szCs w:val="20"/>
        </w:rPr>
        <w:t>Text the code “@</w:t>
      </w:r>
      <w:r w:rsidR="005F439F" w:rsidRPr="005F439F">
        <w:rPr>
          <w:rStyle w:val="to"/>
          <w:color w:val="auto"/>
          <w:sz w:val="20"/>
          <w:szCs w:val="20"/>
        </w:rPr>
        <w:t>b2morgan3</w:t>
      </w:r>
      <w:r w:rsidR="00223803" w:rsidRPr="005F439F">
        <w:rPr>
          <w:rStyle w:val="to"/>
          <w:color w:val="auto"/>
          <w:sz w:val="20"/>
          <w:szCs w:val="20"/>
        </w:rPr>
        <w:t xml:space="preserve">” to </w:t>
      </w:r>
      <w:r w:rsidR="005F439F" w:rsidRPr="005F439F">
        <w:rPr>
          <w:rStyle w:val="to"/>
          <w:color w:val="auto"/>
          <w:sz w:val="20"/>
          <w:szCs w:val="20"/>
        </w:rPr>
        <w:t>(828) 528-4659</w:t>
      </w:r>
    </w:p>
    <w:p w:rsidR="0010188F" w:rsidRPr="005F439F" w:rsidRDefault="0010188F" w:rsidP="0010188F">
      <w:pPr>
        <w:pStyle w:val="normal0"/>
        <w:rPr>
          <w:rStyle w:val="to"/>
          <w:color w:val="auto"/>
          <w:sz w:val="20"/>
          <w:szCs w:val="20"/>
        </w:rPr>
      </w:pPr>
      <w:r w:rsidRPr="005F439F">
        <w:rPr>
          <w:rStyle w:val="to"/>
          <w:b/>
          <w:color w:val="auto"/>
          <w:sz w:val="20"/>
          <w:szCs w:val="20"/>
        </w:rPr>
        <w:t xml:space="preserve">B-Day </w:t>
      </w:r>
      <w:r w:rsidR="005017B9" w:rsidRPr="005F439F">
        <w:rPr>
          <w:rStyle w:val="to"/>
          <w:b/>
          <w:color w:val="auto"/>
          <w:sz w:val="20"/>
          <w:szCs w:val="20"/>
        </w:rPr>
        <w:t>3</w:t>
      </w:r>
      <w:r w:rsidR="005017B9" w:rsidRPr="005F439F">
        <w:rPr>
          <w:rStyle w:val="to"/>
          <w:b/>
          <w:color w:val="auto"/>
          <w:sz w:val="20"/>
          <w:szCs w:val="20"/>
          <w:vertAlign w:val="superscript"/>
        </w:rPr>
        <w:t>r</w:t>
      </w:r>
      <w:r w:rsidRPr="005F439F">
        <w:rPr>
          <w:rStyle w:val="to"/>
          <w:b/>
          <w:color w:val="auto"/>
          <w:sz w:val="20"/>
          <w:szCs w:val="20"/>
          <w:vertAlign w:val="superscript"/>
        </w:rPr>
        <w:t>d</w:t>
      </w:r>
      <w:r w:rsidRPr="005F439F">
        <w:rPr>
          <w:rStyle w:val="to"/>
          <w:b/>
          <w:color w:val="auto"/>
          <w:sz w:val="20"/>
          <w:szCs w:val="20"/>
        </w:rPr>
        <w:t xml:space="preserve"> Period: </w:t>
      </w:r>
      <w:r w:rsidRPr="005F439F">
        <w:rPr>
          <w:rStyle w:val="to"/>
          <w:color w:val="auto"/>
          <w:sz w:val="20"/>
          <w:szCs w:val="20"/>
        </w:rPr>
        <w:t>Text the code “@</w:t>
      </w:r>
      <w:r w:rsidR="005F439F" w:rsidRPr="005F439F">
        <w:rPr>
          <w:rStyle w:val="to"/>
          <w:color w:val="auto"/>
          <w:sz w:val="20"/>
          <w:szCs w:val="20"/>
        </w:rPr>
        <w:t>b3morgan3</w:t>
      </w:r>
      <w:r w:rsidRPr="005F439F">
        <w:rPr>
          <w:rStyle w:val="to"/>
          <w:color w:val="auto"/>
          <w:sz w:val="20"/>
          <w:szCs w:val="20"/>
        </w:rPr>
        <w:t>”</w:t>
      </w:r>
      <w:r w:rsidRPr="005F439F">
        <w:rPr>
          <w:rStyle w:val="to"/>
          <w:b/>
          <w:color w:val="auto"/>
          <w:sz w:val="20"/>
          <w:szCs w:val="20"/>
        </w:rPr>
        <w:t xml:space="preserve"> </w:t>
      </w:r>
      <w:r w:rsidRPr="005F439F">
        <w:rPr>
          <w:rStyle w:val="to"/>
          <w:color w:val="auto"/>
          <w:sz w:val="20"/>
          <w:szCs w:val="20"/>
        </w:rPr>
        <w:t xml:space="preserve">to </w:t>
      </w:r>
      <w:r w:rsidR="005F439F" w:rsidRPr="005F439F">
        <w:rPr>
          <w:rStyle w:val="to"/>
          <w:color w:val="auto"/>
          <w:sz w:val="20"/>
          <w:szCs w:val="20"/>
        </w:rPr>
        <w:t>(828) 528-4659</w:t>
      </w:r>
    </w:p>
    <w:p w:rsidR="0010188F" w:rsidRPr="005F439F" w:rsidRDefault="0010188F">
      <w:pPr>
        <w:pStyle w:val="normal0"/>
        <w:rPr>
          <w:rStyle w:val="to"/>
          <w:color w:val="auto"/>
          <w:sz w:val="20"/>
          <w:szCs w:val="20"/>
        </w:rPr>
      </w:pPr>
      <w:r w:rsidRPr="005F439F">
        <w:rPr>
          <w:rStyle w:val="to"/>
          <w:b/>
          <w:color w:val="auto"/>
          <w:sz w:val="20"/>
          <w:szCs w:val="20"/>
        </w:rPr>
        <w:t xml:space="preserve">B-Day </w:t>
      </w:r>
      <w:r w:rsidR="005017B9" w:rsidRPr="005F439F">
        <w:rPr>
          <w:rStyle w:val="to"/>
          <w:b/>
          <w:color w:val="auto"/>
          <w:sz w:val="20"/>
          <w:szCs w:val="20"/>
        </w:rPr>
        <w:t>4</w:t>
      </w:r>
      <w:r w:rsidR="005017B9" w:rsidRPr="005F439F">
        <w:rPr>
          <w:rStyle w:val="to"/>
          <w:b/>
          <w:color w:val="auto"/>
          <w:sz w:val="20"/>
          <w:szCs w:val="20"/>
          <w:vertAlign w:val="superscript"/>
        </w:rPr>
        <w:t>th</w:t>
      </w:r>
      <w:r w:rsidRPr="005F439F">
        <w:rPr>
          <w:rStyle w:val="to"/>
          <w:b/>
          <w:color w:val="auto"/>
          <w:sz w:val="20"/>
          <w:szCs w:val="20"/>
        </w:rPr>
        <w:t xml:space="preserve"> Period</w:t>
      </w:r>
      <w:r w:rsidRPr="005F439F">
        <w:rPr>
          <w:rStyle w:val="to"/>
          <w:color w:val="auto"/>
          <w:sz w:val="20"/>
          <w:szCs w:val="20"/>
        </w:rPr>
        <w:t>: Text the code “@</w:t>
      </w:r>
      <w:r w:rsidR="005F439F" w:rsidRPr="005F439F">
        <w:rPr>
          <w:rStyle w:val="to"/>
          <w:color w:val="auto"/>
          <w:sz w:val="20"/>
          <w:szCs w:val="20"/>
        </w:rPr>
        <w:t>b4morgan3</w:t>
      </w:r>
      <w:r w:rsidRPr="005F439F">
        <w:rPr>
          <w:rStyle w:val="to"/>
          <w:color w:val="auto"/>
          <w:sz w:val="20"/>
          <w:szCs w:val="20"/>
        </w:rPr>
        <w:t xml:space="preserve">” to </w:t>
      </w:r>
      <w:r w:rsidR="005F439F" w:rsidRPr="005F439F">
        <w:rPr>
          <w:rStyle w:val="to"/>
          <w:color w:val="auto"/>
          <w:sz w:val="20"/>
          <w:szCs w:val="20"/>
        </w:rPr>
        <w:t>(828) 528-4659</w:t>
      </w:r>
    </w:p>
    <w:p w:rsidR="009D150D" w:rsidRPr="005017B9" w:rsidRDefault="009D150D">
      <w:pPr>
        <w:pStyle w:val="normal0"/>
        <w:rPr>
          <w:color w:val="FF0000"/>
          <w:sz w:val="20"/>
          <w:szCs w:val="20"/>
        </w:rPr>
      </w:pPr>
    </w:p>
    <w:p w:rsidR="00223803" w:rsidRPr="005017B9" w:rsidRDefault="00223803">
      <w:pPr>
        <w:pStyle w:val="normal0"/>
        <w:rPr>
          <w:i/>
          <w:color w:val="auto"/>
          <w:sz w:val="20"/>
          <w:szCs w:val="20"/>
        </w:rPr>
      </w:pPr>
      <w:r w:rsidRPr="005017B9">
        <w:rPr>
          <w:i/>
          <w:color w:val="auto"/>
          <w:sz w:val="20"/>
          <w:szCs w:val="20"/>
        </w:rPr>
        <w:t xml:space="preserve">*Please note that Remind101 is </w:t>
      </w:r>
      <w:r w:rsidRPr="005017B9">
        <w:rPr>
          <w:b/>
          <w:i/>
          <w:color w:val="auto"/>
          <w:sz w:val="20"/>
          <w:szCs w:val="20"/>
        </w:rPr>
        <w:t>NOT</w:t>
      </w:r>
      <w:r w:rsidRPr="005017B9">
        <w:rPr>
          <w:i/>
          <w:color w:val="auto"/>
          <w:sz w:val="20"/>
          <w:szCs w:val="20"/>
        </w:rPr>
        <w:t xml:space="preserve"> a replacement for student agendas and student responsibility.  </w:t>
      </w:r>
      <w:r w:rsidRPr="005017B9">
        <w:rPr>
          <w:b/>
          <w:i/>
          <w:color w:val="auto"/>
          <w:sz w:val="20"/>
          <w:szCs w:val="20"/>
        </w:rPr>
        <w:t>Students are responsible</w:t>
      </w:r>
      <w:r w:rsidRPr="005017B9">
        <w:rPr>
          <w:i/>
          <w:color w:val="auto"/>
          <w:sz w:val="20"/>
          <w:szCs w:val="20"/>
        </w:rPr>
        <w:t xml:space="preserve"> for keeping up with class assignments and due dates and should not be dependent on text reminders.  Reminders will </w:t>
      </w:r>
      <w:r w:rsidRPr="005017B9">
        <w:rPr>
          <w:b/>
          <w:i/>
          <w:color w:val="auto"/>
          <w:sz w:val="20"/>
          <w:szCs w:val="20"/>
        </w:rPr>
        <w:t>not</w:t>
      </w:r>
      <w:r w:rsidRPr="005017B9">
        <w:rPr>
          <w:i/>
          <w:color w:val="auto"/>
          <w:sz w:val="20"/>
          <w:szCs w:val="20"/>
        </w:rPr>
        <w:t xml:space="preserve"> be sent for </w:t>
      </w:r>
      <w:r w:rsidRPr="005017B9">
        <w:rPr>
          <w:b/>
          <w:i/>
          <w:color w:val="auto"/>
          <w:sz w:val="20"/>
          <w:szCs w:val="20"/>
        </w:rPr>
        <w:t>every</w:t>
      </w:r>
      <w:r w:rsidRPr="005017B9">
        <w:rPr>
          <w:i/>
          <w:color w:val="auto"/>
          <w:sz w:val="20"/>
          <w:szCs w:val="20"/>
        </w:rPr>
        <w:t xml:space="preserve"> assignment.</w:t>
      </w:r>
    </w:p>
    <w:p w:rsidR="00164804" w:rsidRPr="005017B9" w:rsidRDefault="00164804">
      <w:pPr>
        <w:pStyle w:val="normal0"/>
        <w:rPr>
          <w:color w:val="FF0000"/>
          <w:sz w:val="20"/>
          <w:szCs w:val="20"/>
        </w:rPr>
      </w:pPr>
    </w:p>
    <w:p w:rsidR="00164804" w:rsidRPr="005017B9" w:rsidRDefault="0010188F">
      <w:pPr>
        <w:pStyle w:val="normal0"/>
        <w:rPr>
          <w:color w:val="auto"/>
          <w:sz w:val="20"/>
          <w:szCs w:val="20"/>
        </w:rPr>
      </w:pPr>
      <w:r w:rsidRPr="005017B9">
        <w:rPr>
          <w:b/>
          <w:color w:val="auto"/>
          <w:sz w:val="20"/>
          <w:szCs w:val="20"/>
          <w:u w:val="single"/>
        </w:rPr>
        <w:t>Supplies (due by 3</w:t>
      </w:r>
      <w:r w:rsidRPr="005017B9">
        <w:rPr>
          <w:b/>
          <w:color w:val="auto"/>
          <w:sz w:val="20"/>
          <w:szCs w:val="20"/>
          <w:u w:val="single"/>
          <w:vertAlign w:val="superscript"/>
        </w:rPr>
        <w:t>rd</w:t>
      </w:r>
      <w:r w:rsidRPr="005017B9">
        <w:rPr>
          <w:b/>
          <w:color w:val="auto"/>
          <w:sz w:val="20"/>
          <w:szCs w:val="20"/>
          <w:u w:val="single"/>
        </w:rPr>
        <w:t xml:space="preserve"> class session)</w:t>
      </w:r>
    </w:p>
    <w:p w:rsidR="00164804" w:rsidRPr="005017B9" w:rsidRDefault="00757A36">
      <w:pPr>
        <w:pStyle w:val="normal0"/>
        <w:numPr>
          <w:ilvl w:val="0"/>
          <w:numId w:val="1"/>
        </w:numPr>
        <w:ind w:hanging="359"/>
        <w:rPr>
          <w:color w:val="auto"/>
          <w:sz w:val="20"/>
          <w:szCs w:val="20"/>
        </w:rPr>
      </w:pPr>
      <w:r w:rsidRPr="005017B9">
        <w:rPr>
          <w:b/>
          <w:color w:val="auto"/>
          <w:sz w:val="20"/>
          <w:szCs w:val="20"/>
        </w:rPr>
        <w:t>1.5”</w:t>
      </w:r>
      <w:r w:rsidRPr="005017B9">
        <w:rPr>
          <w:color w:val="auto"/>
          <w:sz w:val="20"/>
          <w:szCs w:val="20"/>
        </w:rPr>
        <w:t xml:space="preserve"> Binder (3-Ring Binder to be used </w:t>
      </w:r>
      <w:r w:rsidRPr="005017B9">
        <w:rPr>
          <w:color w:val="auto"/>
          <w:sz w:val="20"/>
          <w:szCs w:val="20"/>
          <w:u w:val="single"/>
        </w:rPr>
        <w:t>ONLY</w:t>
      </w:r>
      <w:r w:rsidRPr="005017B9">
        <w:rPr>
          <w:color w:val="auto"/>
          <w:sz w:val="20"/>
          <w:szCs w:val="20"/>
        </w:rPr>
        <w:t xml:space="preserve"> for </w:t>
      </w:r>
      <w:r w:rsidR="005017B9" w:rsidRPr="005017B9">
        <w:rPr>
          <w:color w:val="auto"/>
          <w:sz w:val="20"/>
          <w:szCs w:val="20"/>
        </w:rPr>
        <w:t>this course</w:t>
      </w:r>
      <w:r w:rsidR="0010188F" w:rsidRPr="005017B9">
        <w:rPr>
          <w:color w:val="auto"/>
          <w:sz w:val="20"/>
          <w:szCs w:val="20"/>
        </w:rPr>
        <w:t>)</w:t>
      </w:r>
    </w:p>
    <w:p w:rsidR="00164804" w:rsidRPr="005017B9" w:rsidRDefault="00757A36">
      <w:pPr>
        <w:pStyle w:val="normal0"/>
        <w:numPr>
          <w:ilvl w:val="0"/>
          <w:numId w:val="1"/>
        </w:numPr>
        <w:ind w:hanging="359"/>
        <w:rPr>
          <w:color w:val="auto"/>
          <w:sz w:val="20"/>
          <w:szCs w:val="20"/>
        </w:rPr>
      </w:pPr>
      <w:r w:rsidRPr="005017B9">
        <w:rPr>
          <w:color w:val="auto"/>
          <w:sz w:val="20"/>
          <w:szCs w:val="20"/>
        </w:rPr>
        <w:t>5 Tab Dividers</w:t>
      </w:r>
    </w:p>
    <w:p w:rsidR="00164804" w:rsidRPr="005017B9" w:rsidRDefault="00757A36">
      <w:pPr>
        <w:pStyle w:val="normal0"/>
        <w:numPr>
          <w:ilvl w:val="0"/>
          <w:numId w:val="1"/>
        </w:numPr>
        <w:ind w:hanging="359"/>
        <w:rPr>
          <w:color w:val="auto"/>
          <w:sz w:val="20"/>
          <w:szCs w:val="20"/>
        </w:rPr>
      </w:pPr>
      <w:r w:rsidRPr="005017B9">
        <w:rPr>
          <w:color w:val="auto"/>
          <w:sz w:val="20"/>
          <w:szCs w:val="20"/>
        </w:rPr>
        <w:t>Notebook Paper</w:t>
      </w:r>
    </w:p>
    <w:p w:rsidR="00164804" w:rsidRPr="005017B9" w:rsidRDefault="005017B9">
      <w:pPr>
        <w:pStyle w:val="normal0"/>
        <w:numPr>
          <w:ilvl w:val="0"/>
          <w:numId w:val="1"/>
        </w:numPr>
        <w:ind w:hanging="359"/>
        <w:rPr>
          <w:color w:val="auto"/>
          <w:sz w:val="20"/>
          <w:szCs w:val="20"/>
        </w:rPr>
      </w:pPr>
      <w:r w:rsidRPr="005017B9">
        <w:rPr>
          <w:color w:val="auto"/>
          <w:sz w:val="20"/>
          <w:szCs w:val="20"/>
        </w:rPr>
        <w:t>Pencil every day – not having a pencil is not an excuse to be standing when the bell rings or to start your warm-up late</w:t>
      </w:r>
    </w:p>
    <w:p w:rsidR="0010188F" w:rsidRPr="005017B9" w:rsidRDefault="0010188F">
      <w:pPr>
        <w:pStyle w:val="normal0"/>
        <w:numPr>
          <w:ilvl w:val="0"/>
          <w:numId w:val="1"/>
        </w:numPr>
        <w:ind w:hanging="359"/>
        <w:rPr>
          <w:color w:val="auto"/>
          <w:sz w:val="20"/>
          <w:szCs w:val="20"/>
        </w:rPr>
      </w:pPr>
      <w:r w:rsidRPr="005017B9">
        <w:rPr>
          <w:color w:val="auto"/>
          <w:sz w:val="20"/>
          <w:szCs w:val="20"/>
        </w:rPr>
        <w:t>At least 1 colored pen (must be in class every day)</w:t>
      </w:r>
    </w:p>
    <w:p w:rsidR="0010188F" w:rsidRPr="005017B9" w:rsidRDefault="0010188F" w:rsidP="0010188F">
      <w:pPr>
        <w:pStyle w:val="normal0"/>
        <w:numPr>
          <w:ilvl w:val="0"/>
          <w:numId w:val="1"/>
        </w:numPr>
        <w:ind w:hanging="359"/>
        <w:rPr>
          <w:color w:val="auto"/>
          <w:sz w:val="20"/>
          <w:szCs w:val="20"/>
        </w:rPr>
      </w:pPr>
      <w:r w:rsidRPr="005017B9">
        <w:rPr>
          <w:color w:val="auto"/>
          <w:sz w:val="20"/>
          <w:szCs w:val="20"/>
        </w:rPr>
        <w:t xml:space="preserve">Students will be expected to use a TI-83 or TI-84 calculator.  While some will be provided in class, students cannot take them home.  Given the heavy focus on graphing in this course, students will need access to a graphing calculator at home.  </w:t>
      </w:r>
    </w:p>
    <w:p w:rsidR="00164804" w:rsidRPr="005017B9" w:rsidRDefault="005017B9">
      <w:pPr>
        <w:pStyle w:val="normal0"/>
        <w:numPr>
          <w:ilvl w:val="0"/>
          <w:numId w:val="1"/>
        </w:numPr>
        <w:ind w:hanging="359"/>
        <w:rPr>
          <w:color w:val="auto"/>
          <w:sz w:val="20"/>
          <w:szCs w:val="20"/>
        </w:rPr>
      </w:pPr>
      <w:r w:rsidRPr="005017B9">
        <w:rPr>
          <w:color w:val="auto"/>
          <w:sz w:val="20"/>
          <w:szCs w:val="20"/>
        </w:rPr>
        <w:t>Box of Tissues – put your name on it</w:t>
      </w:r>
    </w:p>
    <w:p w:rsidR="005017B9" w:rsidRDefault="005017B9">
      <w:pPr>
        <w:pStyle w:val="normal0"/>
        <w:numPr>
          <w:ilvl w:val="0"/>
          <w:numId w:val="1"/>
        </w:numPr>
        <w:ind w:hanging="359"/>
        <w:rPr>
          <w:color w:val="auto"/>
          <w:sz w:val="20"/>
          <w:szCs w:val="20"/>
        </w:rPr>
      </w:pPr>
      <w:r w:rsidRPr="005017B9">
        <w:rPr>
          <w:color w:val="auto"/>
          <w:sz w:val="20"/>
          <w:szCs w:val="20"/>
        </w:rPr>
        <w:t>Pack of Copy Paper – put your name on it</w:t>
      </w:r>
    </w:p>
    <w:p w:rsidR="005F439F" w:rsidRDefault="005F439F" w:rsidP="005F439F">
      <w:pPr>
        <w:pStyle w:val="normal0"/>
        <w:rPr>
          <w:color w:val="auto"/>
          <w:sz w:val="20"/>
          <w:szCs w:val="20"/>
        </w:rPr>
      </w:pPr>
    </w:p>
    <w:p w:rsidR="005F439F" w:rsidRPr="005017B9" w:rsidRDefault="005F439F" w:rsidP="005F439F">
      <w:pPr>
        <w:pStyle w:val="normal0"/>
        <w:rPr>
          <w:color w:val="auto"/>
          <w:sz w:val="20"/>
          <w:szCs w:val="20"/>
        </w:rPr>
      </w:pPr>
      <w:r w:rsidRPr="005F439F">
        <w:rPr>
          <w:b/>
          <w:iCs/>
          <w:color w:val="auto"/>
          <w:sz w:val="20"/>
          <w:szCs w:val="20"/>
          <w:u w:val="single"/>
        </w:rPr>
        <w:lastRenderedPageBreak/>
        <w:t>Expectations</w:t>
      </w:r>
      <w:r w:rsidRPr="005F439F">
        <w:rPr>
          <w:b/>
          <w:color w:val="auto"/>
          <w:sz w:val="20"/>
          <w:szCs w:val="20"/>
          <w:u w:val="single"/>
        </w:rPr>
        <w:br/>
      </w:r>
      <w:r>
        <w:rPr>
          <w:rFonts w:ascii="Cambria" w:hAnsi="Cambria"/>
          <w:shd w:val="clear" w:color="auto" w:fill="FFFFFF"/>
        </w:rPr>
        <w:t xml:space="preserve">- </w:t>
      </w:r>
      <w:r w:rsidRPr="00EF4277">
        <w:rPr>
          <w:color w:val="auto"/>
          <w:sz w:val="20"/>
          <w:szCs w:val="20"/>
        </w:rPr>
        <w:t>Come to class on time and be seated before the bell rings</w:t>
      </w:r>
      <w:r w:rsidRPr="00EF4277">
        <w:rPr>
          <w:color w:val="auto"/>
          <w:sz w:val="20"/>
          <w:szCs w:val="20"/>
        </w:rPr>
        <w:br/>
        <w:t>- Follow dress code policy </w:t>
      </w:r>
      <w:r w:rsidRPr="00EF4277">
        <w:rPr>
          <w:color w:val="auto"/>
          <w:sz w:val="20"/>
          <w:szCs w:val="20"/>
        </w:rPr>
        <w:br/>
        <w:t>- Be respectful to teachers, peers &amp; property </w:t>
      </w:r>
      <w:r w:rsidRPr="00EF4277">
        <w:rPr>
          <w:color w:val="auto"/>
          <w:sz w:val="20"/>
          <w:szCs w:val="20"/>
        </w:rPr>
        <w:br/>
        <w:t>- Use language that is appropriate for school</w:t>
      </w:r>
      <w:r w:rsidRPr="00EF4277">
        <w:rPr>
          <w:color w:val="auto"/>
          <w:sz w:val="20"/>
          <w:szCs w:val="20"/>
        </w:rPr>
        <w:br/>
        <w:t>- Be prepared with supplies and homework</w:t>
      </w:r>
      <w:r w:rsidRPr="00EF4277">
        <w:rPr>
          <w:color w:val="auto"/>
          <w:sz w:val="20"/>
          <w:szCs w:val="20"/>
        </w:rPr>
        <w:br/>
        <w:t>- Electronics should be away during class</w:t>
      </w:r>
      <w:r w:rsidRPr="00EF4277">
        <w:rPr>
          <w:color w:val="auto"/>
          <w:sz w:val="20"/>
          <w:szCs w:val="20"/>
        </w:rPr>
        <w:br/>
        <w:t xml:space="preserve">- Stay seated during instruction unless given permission to </w:t>
      </w:r>
      <w:r w:rsidR="00EF4277">
        <w:rPr>
          <w:color w:val="auto"/>
          <w:sz w:val="20"/>
          <w:szCs w:val="20"/>
        </w:rPr>
        <w:t>move around</w:t>
      </w:r>
    </w:p>
    <w:p w:rsidR="005F439F" w:rsidRPr="005017B9" w:rsidRDefault="005F439F" w:rsidP="00172BD7">
      <w:pPr>
        <w:pStyle w:val="normal0"/>
        <w:rPr>
          <w:color w:val="FF0000"/>
          <w:sz w:val="20"/>
          <w:szCs w:val="20"/>
        </w:rPr>
      </w:pPr>
    </w:p>
    <w:p w:rsidR="00164804" w:rsidRPr="005017B9" w:rsidRDefault="00757A36">
      <w:pPr>
        <w:pStyle w:val="normal0"/>
        <w:rPr>
          <w:color w:val="auto"/>
          <w:sz w:val="20"/>
          <w:szCs w:val="20"/>
        </w:rPr>
      </w:pPr>
      <w:r w:rsidRPr="005017B9">
        <w:rPr>
          <w:b/>
          <w:color w:val="auto"/>
          <w:sz w:val="20"/>
          <w:szCs w:val="20"/>
          <w:u w:val="single"/>
        </w:rPr>
        <w:t>Designated Meeting Times</w:t>
      </w:r>
    </w:p>
    <w:p w:rsidR="00172BD7" w:rsidRPr="005017B9" w:rsidRDefault="00757A36">
      <w:pPr>
        <w:pStyle w:val="normal0"/>
        <w:rPr>
          <w:color w:val="auto"/>
          <w:sz w:val="20"/>
          <w:szCs w:val="20"/>
        </w:rPr>
      </w:pPr>
      <w:r w:rsidRPr="005017B9">
        <w:rPr>
          <w:color w:val="auto"/>
          <w:sz w:val="20"/>
          <w:szCs w:val="20"/>
        </w:rPr>
        <w:t xml:space="preserve">I am always happy to meet with a student to discuss his or her </w:t>
      </w:r>
      <w:r w:rsidR="000507DD" w:rsidRPr="005017B9">
        <w:rPr>
          <w:color w:val="auto"/>
          <w:sz w:val="20"/>
          <w:szCs w:val="20"/>
        </w:rPr>
        <w:t xml:space="preserve">grade and </w:t>
      </w:r>
      <w:r w:rsidR="009F6B8B" w:rsidRPr="005017B9">
        <w:rPr>
          <w:color w:val="auto"/>
          <w:sz w:val="20"/>
          <w:szCs w:val="20"/>
        </w:rPr>
        <w:t>progress</w:t>
      </w:r>
      <w:r w:rsidRPr="005017B9">
        <w:rPr>
          <w:color w:val="auto"/>
          <w:sz w:val="20"/>
          <w:szCs w:val="20"/>
        </w:rPr>
        <w:t xml:space="preserve">.  Class time, however, is not an appropriate time to do so.  I teach 90+ students each day, and we have a short amount of time to learn all of the material.  For this reason, I only answer content-related questions during class time to maximize the amount of time spent learning.  </w:t>
      </w:r>
    </w:p>
    <w:p w:rsidR="00164804" w:rsidRPr="005017B9" w:rsidRDefault="00757A36">
      <w:pPr>
        <w:pStyle w:val="normal0"/>
        <w:rPr>
          <w:color w:val="auto"/>
          <w:sz w:val="20"/>
          <w:szCs w:val="20"/>
        </w:rPr>
      </w:pPr>
      <w:r w:rsidRPr="005017B9">
        <w:rPr>
          <w:color w:val="auto"/>
          <w:sz w:val="20"/>
          <w:szCs w:val="20"/>
        </w:rPr>
        <w:t>Students may make appointments with me to discuss grades or other matters not related to content</w:t>
      </w:r>
      <w:r w:rsidR="005D6CAB" w:rsidRPr="005017B9">
        <w:rPr>
          <w:color w:val="auto"/>
          <w:sz w:val="20"/>
          <w:szCs w:val="20"/>
        </w:rPr>
        <w:t>.  These are the time periods</w:t>
      </w:r>
      <w:r w:rsidR="00172BD7" w:rsidRPr="005017B9">
        <w:rPr>
          <w:color w:val="auto"/>
          <w:sz w:val="20"/>
          <w:szCs w:val="20"/>
        </w:rPr>
        <w:t xml:space="preserve"> during </w:t>
      </w:r>
      <w:r w:rsidR="005D6CAB" w:rsidRPr="005017B9">
        <w:rPr>
          <w:color w:val="auto"/>
          <w:sz w:val="20"/>
          <w:szCs w:val="20"/>
        </w:rPr>
        <w:t xml:space="preserve">which I typically schedule </w:t>
      </w:r>
      <w:r w:rsidR="005017B9" w:rsidRPr="005017B9">
        <w:rPr>
          <w:color w:val="auto"/>
          <w:sz w:val="20"/>
          <w:szCs w:val="20"/>
        </w:rPr>
        <w:t xml:space="preserve">student </w:t>
      </w:r>
      <w:r w:rsidR="005D6CAB" w:rsidRPr="005017B9">
        <w:rPr>
          <w:color w:val="auto"/>
          <w:sz w:val="20"/>
          <w:szCs w:val="20"/>
        </w:rPr>
        <w:t>conferences (this is subject to change):</w:t>
      </w:r>
    </w:p>
    <w:p w:rsidR="00164804" w:rsidRPr="005017B9" w:rsidRDefault="00757A36">
      <w:pPr>
        <w:pStyle w:val="normal0"/>
        <w:numPr>
          <w:ilvl w:val="0"/>
          <w:numId w:val="5"/>
        </w:numPr>
        <w:ind w:hanging="359"/>
        <w:rPr>
          <w:color w:val="auto"/>
          <w:sz w:val="20"/>
          <w:szCs w:val="20"/>
        </w:rPr>
      </w:pPr>
      <w:r w:rsidRPr="005017B9">
        <w:rPr>
          <w:color w:val="auto"/>
          <w:sz w:val="20"/>
          <w:szCs w:val="20"/>
        </w:rPr>
        <w:t>Mondays</w:t>
      </w:r>
      <w:r w:rsidR="004D22F4" w:rsidRPr="005017B9">
        <w:rPr>
          <w:color w:val="auto"/>
          <w:sz w:val="20"/>
          <w:szCs w:val="20"/>
        </w:rPr>
        <w:t xml:space="preserve"> or Thursdays</w:t>
      </w:r>
      <w:r w:rsidRPr="005017B9">
        <w:rPr>
          <w:color w:val="auto"/>
          <w:sz w:val="20"/>
          <w:szCs w:val="20"/>
        </w:rPr>
        <w:t xml:space="preserve"> 2:15 - 2:</w:t>
      </w:r>
      <w:r w:rsidR="005017B9" w:rsidRPr="005017B9">
        <w:rPr>
          <w:color w:val="auto"/>
          <w:sz w:val="20"/>
          <w:szCs w:val="20"/>
        </w:rPr>
        <w:t>45</w:t>
      </w:r>
    </w:p>
    <w:p w:rsidR="004D22F4" w:rsidRPr="005017B9" w:rsidRDefault="004D22F4">
      <w:pPr>
        <w:pStyle w:val="normal0"/>
        <w:numPr>
          <w:ilvl w:val="0"/>
          <w:numId w:val="5"/>
        </w:numPr>
        <w:ind w:hanging="359"/>
        <w:rPr>
          <w:color w:val="auto"/>
          <w:sz w:val="20"/>
          <w:szCs w:val="20"/>
        </w:rPr>
      </w:pPr>
      <w:r w:rsidRPr="005017B9">
        <w:rPr>
          <w:color w:val="auto"/>
          <w:sz w:val="20"/>
          <w:szCs w:val="20"/>
        </w:rPr>
        <w:t xml:space="preserve">Lunch </w:t>
      </w:r>
      <w:r w:rsidR="005017B9" w:rsidRPr="005017B9">
        <w:rPr>
          <w:color w:val="auto"/>
          <w:sz w:val="20"/>
          <w:szCs w:val="20"/>
        </w:rPr>
        <w:t>if the student has the same lunch as my class</w:t>
      </w:r>
    </w:p>
    <w:p w:rsidR="00EF4277" w:rsidRPr="00EF4277" w:rsidRDefault="005017B9" w:rsidP="000507DD">
      <w:pPr>
        <w:pStyle w:val="normal0"/>
        <w:numPr>
          <w:ilvl w:val="0"/>
          <w:numId w:val="5"/>
        </w:numPr>
        <w:ind w:hanging="359"/>
        <w:rPr>
          <w:i/>
          <w:color w:val="auto"/>
          <w:sz w:val="20"/>
          <w:szCs w:val="20"/>
        </w:rPr>
      </w:pPr>
      <w:r w:rsidRPr="00EF4277">
        <w:rPr>
          <w:color w:val="auto"/>
          <w:sz w:val="20"/>
          <w:szCs w:val="20"/>
        </w:rPr>
        <w:t>Enrichment</w:t>
      </w:r>
    </w:p>
    <w:p w:rsidR="000507DD" w:rsidRPr="00EF4277" w:rsidRDefault="000507DD" w:rsidP="00EF4277">
      <w:pPr>
        <w:pStyle w:val="normal0"/>
        <w:rPr>
          <w:i/>
          <w:color w:val="auto"/>
          <w:sz w:val="20"/>
          <w:szCs w:val="20"/>
        </w:rPr>
      </w:pPr>
      <w:r w:rsidRPr="00EF4277">
        <w:rPr>
          <w:i/>
          <w:color w:val="auto"/>
          <w:sz w:val="20"/>
          <w:szCs w:val="20"/>
        </w:rPr>
        <w:t xml:space="preserve">Student appointments </w:t>
      </w:r>
      <w:r w:rsidR="004D22F4" w:rsidRPr="00EF4277">
        <w:rPr>
          <w:i/>
          <w:color w:val="auto"/>
          <w:sz w:val="20"/>
          <w:szCs w:val="20"/>
        </w:rPr>
        <w:t>should be made via email or in a written note to me, even if we have talked about it.</w:t>
      </w:r>
    </w:p>
    <w:p w:rsidR="005017B9" w:rsidRPr="005017B9" w:rsidRDefault="000507DD">
      <w:pPr>
        <w:pStyle w:val="normal0"/>
        <w:rPr>
          <w:rFonts w:ascii="Comic Sans MS" w:hAnsi="Comic Sans MS"/>
          <w:color w:val="auto"/>
          <w:sz w:val="20"/>
          <w:szCs w:val="20"/>
        </w:rPr>
      </w:pPr>
      <w:r w:rsidRPr="005017B9">
        <w:rPr>
          <w:color w:val="auto"/>
          <w:sz w:val="20"/>
          <w:szCs w:val="20"/>
        </w:rPr>
        <w:t>Parents are also always welcome to make appointments to discuss their child’s performance, but parent conferences should be scheduled through the guidance department: (980)-343-3840.</w:t>
      </w:r>
    </w:p>
    <w:p w:rsidR="003A1744" w:rsidRDefault="003A1744">
      <w:pPr>
        <w:pStyle w:val="normal0"/>
        <w:rPr>
          <w:b/>
          <w:color w:val="auto"/>
          <w:sz w:val="20"/>
          <w:szCs w:val="20"/>
          <w:u w:val="single"/>
        </w:rPr>
      </w:pPr>
    </w:p>
    <w:p w:rsidR="005F439F" w:rsidRDefault="005F439F">
      <w:pPr>
        <w:pStyle w:val="normal0"/>
        <w:rPr>
          <w:b/>
          <w:color w:val="auto"/>
          <w:sz w:val="20"/>
          <w:szCs w:val="20"/>
          <w:u w:val="single"/>
        </w:rPr>
      </w:pPr>
      <w:r>
        <w:rPr>
          <w:b/>
          <w:color w:val="auto"/>
          <w:sz w:val="20"/>
          <w:szCs w:val="20"/>
          <w:u w:val="single"/>
        </w:rPr>
        <w:t xml:space="preserve">Monitoring Grades: </w:t>
      </w:r>
    </w:p>
    <w:p w:rsidR="005F439F" w:rsidRDefault="005F439F">
      <w:pPr>
        <w:pStyle w:val="normal0"/>
        <w:rPr>
          <w:b/>
          <w:color w:val="auto"/>
          <w:sz w:val="20"/>
          <w:szCs w:val="20"/>
          <w:u w:val="single"/>
        </w:rPr>
      </w:pPr>
      <w:r>
        <w:rPr>
          <w:rFonts w:ascii="Cambria" w:hAnsi="Cambria"/>
          <w:shd w:val="clear" w:color="auto" w:fill="FFFFFF"/>
        </w:rPr>
        <w:t>Parents/Guardians and students can use the CMS Power Parent website (</w:t>
      </w:r>
      <w:hyperlink r:id="rId6" w:history="1">
        <w:r>
          <w:rPr>
            <w:rStyle w:val="Hyperlink"/>
            <w:rFonts w:ascii="Cambria" w:hAnsi="Cambria"/>
            <w:shd w:val="clear" w:color="auto" w:fill="FFFFFF"/>
          </w:rPr>
          <w:t>http://parents.cms.k12.nc.us</w:t>
        </w:r>
      </w:hyperlink>
      <w:r>
        <w:rPr>
          <w:rFonts w:ascii="Cambria" w:hAnsi="Cambria"/>
          <w:shd w:val="clear" w:color="auto" w:fill="FFFFFF"/>
        </w:rPr>
        <w:t>) to view progress.  Grades are entered within 10 school days of an assignment being turned in.</w:t>
      </w:r>
    </w:p>
    <w:p w:rsidR="005F439F" w:rsidRDefault="005F439F">
      <w:pPr>
        <w:pStyle w:val="normal0"/>
        <w:rPr>
          <w:b/>
          <w:color w:val="auto"/>
          <w:sz w:val="20"/>
          <w:szCs w:val="20"/>
          <w:u w:val="single"/>
        </w:rPr>
      </w:pPr>
    </w:p>
    <w:p w:rsidR="00164804" w:rsidRPr="005017B9" w:rsidRDefault="00757A36">
      <w:pPr>
        <w:pStyle w:val="normal0"/>
        <w:rPr>
          <w:rFonts w:ascii="Comic Sans MS" w:hAnsi="Comic Sans MS"/>
          <w:color w:val="auto"/>
          <w:sz w:val="20"/>
          <w:szCs w:val="20"/>
        </w:rPr>
      </w:pPr>
      <w:r w:rsidRPr="005017B9">
        <w:rPr>
          <w:b/>
          <w:color w:val="auto"/>
          <w:sz w:val="20"/>
          <w:szCs w:val="20"/>
          <w:u w:val="single"/>
        </w:rPr>
        <w:t>Assessments</w:t>
      </w:r>
    </w:p>
    <w:p w:rsidR="00164804" w:rsidRPr="005017B9" w:rsidRDefault="002B4C25">
      <w:pPr>
        <w:pStyle w:val="normal0"/>
        <w:rPr>
          <w:color w:val="auto"/>
          <w:sz w:val="20"/>
          <w:szCs w:val="20"/>
        </w:rPr>
      </w:pPr>
      <w:r w:rsidRPr="005017B9">
        <w:rPr>
          <w:color w:val="auto"/>
          <w:sz w:val="20"/>
          <w:szCs w:val="20"/>
        </w:rPr>
        <w:t xml:space="preserve">Expect a formal assessment </w:t>
      </w:r>
      <w:r w:rsidR="004D22F4" w:rsidRPr="005017B9">
        <w:rPr>
          <w:color w:val="auto"/>
          <w:sz w:val="20"/>
          <w:szCs w:val="20"/>
        </w:rPr>
        <w:t xml:space="preserve">at least every </w:t>
      </w:r>
      <w:r w:rsidR="005017B9" w:rsidRPr="005017B9">
        <w:rPr>
          <w:color w:val="auto"/>
          <w:sz w:val="20"/>
          <w:szCs w:val="20"/>
        </w:rPr>
        <w:t xml:space="preserve">two to </w:t>
      </w:r>
      <w:r w:rsidR="004D22F4" w:rsidRPr="005017B9">
        <w:rPr>
          <w:color w:val="auto"/>
          <w:sz w:val="20"/>
          <w:szCs w:val="20"/>
        </w:rPr>
        <w:t>three weeks</w:t>
      </w:r>
      <w:r w:rsidRPr="005017B9">
        <w:rPr>
          <w:color w:val="auto"/>
          <w:sz w:val="20"/>
          <w:szCs w:val="20"/>
        </w:rPr>
        <w:t xml:space="preserve">.  </w:t>
      </w:r>
      <w:r w:rsidR="00D36286" w:rsidRPr="005017B9">
        <w:rPr>
          <w:color w:val="auto"/>
          <w:sz w:val="20"/>
          <w:szCs w:val="20"/>
        </w:rPr>
        <w:t xml:space="preserve">Missing a day of class does not excuse a student from an assessment.  </w:t>
      </w:r>
      <w:r w:rsidR="00757A36" w:rsidRPr="005017B9">
        <w:rPr>
          <w:color w:val="auto"/>
          <w:sz w:val="20"/>
          <w:szCs w:val="20"/>
        </w:rPr>
        <w:t xml:space="preserve">All tests and quizzes must be corrected upon </w:t>
      </w:r>
      <w:r w:rsidR="006D6239" w:rsidRPr="005017B9">
        <w:rPr>
          <w:color w:val="auto"/>
          <w:sz w:val="20"/>
          <w:szCs w:val="20"/>
        </w:rPr>
        <w:t xml:space="preserve">their </w:t>
      </w:r>
      <w:r w:rsidR="00757A36" w:rsidRPr="005017B9">
        <w:rPr>
          <w:color w:val="auto"/>
          <w:sz w:val="20"/>
          <w:szCs w:val="20"/>
        </w:rPr>
        <w:t>return (due date</w:t>
      </w:r>
      <w:r w:rsidR="009F6B8B" w:rsidRPr="005017B9">
        <w:rPr>
          <w:color w:val="auto"/>
          <w:sz w:val="20"/>
          <w:szCs w:val="20"/>
        </w:rPr>
        <w:t>s</w:t>
      </w:r>
      <w:r w:rsidR="00757A36" w:rsidRPr="005017B9">
        <w:rPr>
          <w:color w:val="auto"/>
          <w:sz w:val="20"/>
          <w:szCs w:val="20"/>
        </w:rPr>
        <w:t xml:space="preserve"> </w:t>
      </w:r>
      <w:r w:rsidR="009F6B8B" w:rsidRPr="005017B9">
        <w:rPr>
          <w:color w:val="auto"/>
          <w:sz w:val="20"/>
          <w:szCs w:val="20"/>
        </w:rPr>
        <w:t>vary</w:t>
      </w:r>
      <w:r w:rsidR="00757A36" w:rsidRPr="005017B9">
        <w:rPr>
          <w:color w:val="auto"/>
          <w:sz w:val="20"/>
          <w:szCs w:val="20"/>
        </w:rPr>
        <w:t>).  Corrected tests count as a class</w:t>
      </w:r>
      <w:r w:rsidR="000759DE" w:rsidRPr="005017B9">
        <w:rPr>
          <w:color w:val="auto"/>
          <w:sz w:val="20"/>
          <w:szCs w:val="20"/>
        </w:rPr>
        <w:t xml:space="preserve"> </w:t>
      </w:r>
      <w:r w:rsidR="00757A36" w:rsidRPr="005017B9">
        <w:rPr>
          <w:color w:val="auto"/>
          <w:sz w:val="20"/>
          <w:szCs w:val="20"/>
        </w:rPr>
        <w:t>work grade.  Students who originally received a 100 on the test will receive an automatic 100 on corrections but must return the test to receive that</w:t>
      </w:r>
      <w:r w:rsidR="009F6B8B" w:rsidRPr="005017B9">
        <w:rPr>
          <w:color w:val="auto"/>
          <w:sz w:val="20"/>
          <w:szCs w:val="20"/>
        </w:rPr>
        <w:t xml:space="preserve"> grade</w:t>
      </w:r>
      <w:r w:rsidR="00757A36" w:rsidRPr="005017B9">
        <w:rPr>
          <w:color w:val="auto"/>
          <w:sz w:val="20"/>
          <w:szCs w:val="20"/>
        </w:rPr>
        <w:t xml:space="preserve">.  Full credit will only be given for detailed and thorough test corrections that are completed in the appropriate format.  </w:t>
      </w:r>
      <w:r w:rsidRPr="005017B9">
        <w:rPr>
          <w:color w:val="auto"/>
          <w:sz w:val="20"/>
          <w:szCs w:val="20"/>
        </w:rPr>
        <w:t>We will discuss the test correction format after the first formal assessment.</w:t>
      </w:r>
    </w:p>
    <w:p w:rsidR="00164804" w:rsidRPr="005017B9" w:rsidRDefault="00164804">
      <w:pPr>
        <w:pStyle w:val="normal0"/>
        <w:rPr>
          <w:color w:val="FF0000"/>
          <w:sz w:val="20"/>
          <w:szCs w:val="20"/>
        </w:rPr>
      </w:pPr>
    </w:p>
    <w:p w:rsidR="00164804" w:rsidRPr="005017B9" w:rsidRDefault="00757A36">
      <w:pPr>
        <w:pStyle w:val="normal0"/>
        <w:rPr>
          <w:color w:val="auto"/>
          <w:sz w:val="20"/>
          <w:szCs w:val="20"/>
        </w:rPr>
      </w:pPr>
      <w:r w:rsidRPr="005017B9">
        <w:rPr>
          <w:b/>
          <w:color w:val="auto"/>
          <w:sz w:val="20"/>
          <w:szCs w:val="20"/>
          <w:u w:val="single"/>
        </w:rPr>
        <w:t>Retests</w:t>
      </w:r>
    </w:p>
    <w:p w:rsidR="004C6E1E" w:rsidRDefault="004C6E1E" w:rsidP="005017B9">
      <w:pPr>
        <w:pStyle w:val="normal0"/>
        <w:numPr>
          <w:ilvl w:val="0"/>
          <w:numId w:val="7"/>
        </w:numPr>
        <w:rPr>
          <w:color w:val="auto"/>
          <w:sz w:val="20"/>
          <w:szCs w:val="20"/>
        </w:rPr>
      </w:pPr>
      <w:r>
        <w:rPr>
          <w:color w:val="auto"/>
          <w:sz w:val="20"/>
          <w:szCs w:val="20"/>
        </w:rPr>
        <w:t>The highest possible grade that a student can earn on a retest is an 84%.</w:t>
      </w:r>
    </w:p>
    <w:p w:rsidR="00EF4277" w:rsidRDefault="00EF4277" w:rsidP="005017B9">
      <w:pPr>
        <w:pStyle w:val="normal0"/>
        <w:numPr>
          <w:ilvl w:val="0"/>
          <w:numId w:val="7"/>
        </w:numPr>
        <w:rPr>
          <w:color w:val="auto"/>
          <w:sz w:val="20"/>
          <w:szCs w:val="20"/>
        </w:rPr>
      </w:pPr>
      <w:r>
        <w:rPr>
          <w:color w:val="auto"/>
          <w:sz w:val="20"/>
          <w:szCs w:val="20"/>
        </w:rPr>
        <w:t>Retests are for students who have worked hard all along to master the material but still need more time to do so.  They are NOT intended to permit students to procrastinate and tend to harm students’ grades when used this way because students fall behind.  My retest requirements have been developed with this in mind.</w:t>
      </w:r>
    </w:p>
    <w:p w:rsidR="005017B9" w:rsidRPr="005017B9" w:rsidRDefault="00EF4277" w:rsidP="005017B9">
      <w:pPr>
        <w:pStyle w:val="normal0"/>
        <w:numPr>
          <w:ilvl w:val="0"/>
          <w:numId w:val="7"/>
        </w:numPr>
        <w:rPr>
          <w:color w:val="auto"/>
          <w:sz w:val="20"/>
          <w:szCs w:val="20"/>
        </w:rPr>
      </w:pPr>
      <w:r>
        <w:rPr>
          <w:color w:val="auto"/>
          <w:sz w:val="20"/>
          <w:szCs w:val="20"/>
        </w:rPr>
        <w:t>Each retest will require qualifiers to be completed – we will discuss these with each individual test, but they will include a variety of remediation strategies, such as corrections, online work, enrichment, tutoring, written explanations of concepts, etc.</w:t>
      </w:r>
    </w:p>
    <w:p w:rsidR="005017B9" w:rsidRPr="005017B9" w:rsidRDefault="00EF4277" w:rsidP="00EF4277">
      <w:pPr>
        <w:pStyle w:val="normal0"/>
        <w:numPr>
          <w:ilvl w:val="0"/>
          <w:numId w:val="7"/>
        </w:numPr>
        <w:rPr>
          <w:color w:val="auto"/>
          <w:sz w:val="20"/>
          <w:szCs w:val="20"/>
        </w:rPr>
      </w:pPr>
      <w:r>
        <w:rPr>
          <w:color w:val="auto"/>
          <w:sz w:val="20"/>
          <w:szCs w:val="20"/>
        </w:rPr>
        <w:t>Students will be given a week’s notice of when the designated retest times are and will need to arrange their schedules to make one of these two times work</w:t>
      </w:r>
    </w:p>
    <w:p w:rsidR="005017B9" w:rsidRPr="005017B9" w:rsidRDefault="005017B9" w:rsidP="005017B9">
      <w:pPr>
        <w:pStyle w:val="normal0"/>
        <w:numPr>
          <w:ilvl w:val="0"/>
          <w:numId w:val="7"/>
        </w:numPr>
        <w:rPr>
          <w:color w:val="auto"/>
          <w:sz w:val="20"/>
          <w:szCs w:val="20"/>
        </w:rPr>
      </w:pPr>
      <w:r w:rsidRPr="005017B9">
        <w:rPr>
          <w:color w:val="auto"/>
          <w:sz w:val="20"/>
          <w:szCs w:val="20"/>
        </w:rPr>
        <w:t xml:space="preserve">Retests are always </w:t>
      </w:r>
      <w:r w:rsidRPr="005017B9">
        <w:rPr>
          <w:color w:val="auto"/>
          <w:sz w:val="20"/>
          <w:szCs w:val="20"/>
          <w:u w:val="single"/>
        </w:rPr>
        <w:t>open-ended</w:t>
      </w:r>
      <w:r w:rsidRPr="005017B9">
        <w:rPr>
          <w:color w:val="auto"/>
          <w:sz w:val="20"/>
          <w:szCs w:val="20"/>
        </w:rPr>
        <w:t xml:space="preserve"> and are similar</w:t>
      </w:r>
      <w:r w:rsidR="00EF4277">
        <w:rPr>
          <w:color w:val="auto"/>
          <w:sz w:val="20"/>
          <w:szCs w:val="20"/>
        </w:rPr>
        <w:t xml:space="preserve"> to</w:t>
      </w:r>
      <w:r w:rsidRPr="005017B9">
        <w:rPr>
          <w:color w:val="auto"/>
          <w:sz w:val="20"/>
          <w:szCs w:val="20"/>
        </w:rPr>
        <w:t xml:space="preserve"> but not the same as the original test</w:t>
      </w:r>
    </w:p>
    <w:p w:rsidR="005017B9" w:rsidRDefault="005017B9" w:rsidP="005017B9">
      <w:pPr>
        <w:pStyle w:val="normal0"/>
        <w:numPr>
          <w:ilvl w:val="0"/>
          <w:numId w:val="7"/>
        </w:numPr>
        <w:rPr>
          <w:color w:val="auto"/>
          <w:sz w:val="20"/>
          <w:szCs w:val="20"/>
        </w:rPr>
      </w:pPr>
      <w:r w:rsidRPr="005017B9">
        <w:rPr>
          <w:color w:val="auto"/>
          <w:sz w:val="20"/>
          <w:szCs w:val="20"/>
        </w:rPr>
        <w:t xml:space="preserve">Missing assignments and/or not using class time wisely </w:t>
      </w:r>
      <w:r w:rsidR="00EF4277">
        <w:rPr>
          <w:color w:val="auto"/>
          <w:sz w:val="20"/>
          <w:szCs w:val="20"/>
        </w:rPr>
        <w:t xml:space="preserve">during the unit </w:t>
      </w:r>
      <w:r w:rsidRPr="005017B9">
        <w:rPr>
          <w:color w:val="auto"/>
          <w:sz w:val="20"/>
          <w:szCs w:val="20"/>
        </w:rPr>
        <w:t>may disqualify students from retaking</w:t>
      </w:r>
    </w:p>
    <w:p w:rsidR="00294A55" w:rsidRDefault="00294A55" w:rsidP="00294A55">
      <w:pPr>
        <w:pStyle w:val="normal0"/>
        <w:rPr>
          <w:color w:val="auto"/>
          <w:sz w:val="20"/>
          <w:szCs w:val="20"/>
        </w:rPr>
      </w:pPr>
    </w:p>
    <w:p w:rsidR="00294A55" w:rsidRPr="005017B9" w:rsidRDefault="00294A55" w:rsidP="00294A55">
      <w:pPr>
        <w:pStyle w:val="normal0"/>
        <w:rPr>
          <w:color w:val="auto"/>
          <w:sz w:val="20"/>
          <w:szCs w:val="20"/>
        </w:rPr>
      </w:pPr>
      <w:r>
        <w:rPr>
          <w:b/>
          <w:color w:val="auto"/>
          <w:sz w:val="20"/>
          <w:szCs w:val="20"/>
          <w:u w:val="single"/>
        </w:rPr>
        <w:t>Late Work</w:t>
      </w:r>
    </w:p>
    <w:p w:rsidR="00294A55" w:rsidRDefault="00294A55" w:rsidP="00294A55">
      <w:pPr>
        <w:pStyle w:val="normal0"/>
        <w:rPr>
          <w:color w:val="auto"/>
          <w:sz w:val="20"/>
          <w:szCs w:val="20"/>
        </w:rPr>
      </w:pPr>
      <w:r>
        <w:rPr>
          <w:color w:val="auto"/>
          <w:sz w:val="20"/>
          <w:szCs w:val="20"/>
        </w:rPr>
        <w:t>The highest a student can earn on a late assignment in general is an 84%.  Work turned in after the unit for which it was assigned will only be worth half credit, at most.  Be prepared for it to take longer for late work to show up as part of your grade, as it is not priority.</w:t>
      </w:r>
    </w:p>
    <w:p w:rsidR="00294A55" w:rsidRDefault="00294A55" w:rsidP="00294A55">
      <w:pPr>
        <w:pStyle w:val="normal0"/>
        <w:rPr>
          <w:color w:val="auto"/>
          <w:sz w:val="20"/>
          <w:szCs w:val="20"/>
        </w:rPr>
      </w:pPr>
    </w:p>
    <w:p w:rsidR="00A62A71" w:rsidRDefault="00A62A71" w:rsidP="00294A55">
      <w:pPr>
        <w:pStyle w:val="normal0"/>
        <w:rPr>
          <w:b/>
          <w:color w:val="auto"/>
          <w:sz w:val="20"/>
          <w:szCs w:val="20"/>
          <w:u w:val="single"/>
        </w:rPr>
      </w:pPr>
    </w:p>
    <w:p w:rsidR="00A62A71" w:rsidRDefault="00A62A71" w:rsidP="00294A55">
      <w:pPr>
        <w:pStyle w:val="normal0"/>
        <w:rPr>
          <w:b/>
          <w:color w:val="auto"/>
          <w:sz w:val="20"/>
          <w:szCs w:val="20"/>
          <w:u w:val="single"/>
        </w:rPr>
      </w:pPr>
    </w:p>
    <w:p w:rsidR="00294A55" w:rsidRPr="005017B9" w:rsidRDefault="00294A55" w:rsidP="00294A55">
      <w:pPr>
        <w:pStyle w:val="normal0"/>
        <w:rPr>
          <w:color w:val="auto"/>
          <w:sz w:val="20"/>
          <w:szCs w:val="20"/>
        </w:rPr>
      </w:pPr>
      <w:r w:rsidRPr="005017B9">
        <w:rPr>
          <w:b/>
          <w:color w:val="auto"/>
          <w:sz w:val="20"/>
          <w:szCs w:val="20"/>
          <w:u w:val="single"/>
        </w:rPr>
        <w:lastRenderedPageBreak/>
        <w:t>Make-Up Work Policy</w:t>
      </w:r>
    </w:p>
    <w:p w:rsidR="00294A55" w:rsidRDefault="00294A55" w:rsidP="00294A55">
      <w:pPr>
        <w:pStyle w:val="normal0"/>
        <w:rPr>
          <w:color w:val="auto"/>
          <w:sz w:val="20"/>
          <w:szCs w:val="20"/>
        </w:rPr>
      </w:pPr>
      <w:r w:rsidRPr="005017B9">
        <w:rPr>
          <w:color w:val="auto"/>
          <w:sz w:val="20"/>
          <w:szCs w:val="20"/>
        </w:rPr>
        <w:t>Students are responsible for all make-up work. Any time a student misses school, he or she should check with their class buddy to find out what should be made up. Make-up work must be turned in within 5 school days of returning to school.  Work must be turned into the appropriate box with the student’s name, date of absence, and a description of the assignment.</w:t>
      </w:r>
    </w:p>
    <w:p w:rsidR="00294A55" w:rsidRDefault="00294A55" w:rsidP="00294A55">
      <w:pPr>
        <w:pStyle w:val="normal0"/>
        <w:rPr>
          <w:color w:val="auto"/>
          <w:sz w:val="20"/>
          <w:szCs w:val="20"/>
        </w:rPr>
      </w:pPr>
    </w:p>
    <w:p w:rsidR="00294A55" w:rsidRPr="005017B9" w:rsidRDefault="00294A55" w:rsidP="00294A55">
      <w:pPr>
        <w:pStyle w:val="normal0"/>
        <w:rPr>
          <w:color w:val="auto"/>
          <w:sz w:val="20"/>
          <w:szCs w:val="20"/>
        </w:rPr>
      </w:pPr>
      <w:r w:rsidRPr="005017B9">
        <w:rPr>
          <w:b/>
          <w:color w:val="auto"/>
          <w:sz w:val="20"/>
          <w:szCs w:val="20"/>
          <w:u w:val="single"/>
        </w:rPr>
        <w:t>Cell Phone Policy</w:t>
      </w:r>
    </w:p>
    <w:p w:rsidR="00294A55" w:rsidRPr="005017B9" w:rsidRDefault="00294A55" w:rsidP="00294A55">
      <w:pPr>
        <w:pStyle w:val="normal0"/>
        <w:rPr>
          <w:color w:val="auto"/>
          <w:sz w:val="20"/>
          <w:szCs w:val="20"/>
        </w:rPr>
      </w:pPr>
      <w:r w:rsidRPr="005017B9">
        <w:rPr>
          <w:color w:val="auto"/>
          <w:sz w:val="20"/>
          <w:szCs w:val="20"/>
        </w:rPr>
        <w:t xml:space="preserve">Students are restricted from using cell phones during class time unless Ms. Morgan specifically tells students they may use them for a class activity.  “I was using the calculator” is not an excuse to have the cell phone out during class.  Ms. Morgan will not constantly remind students of this policy, and students who require more than one warning will receive an administrative referral for further discipline. Wearing headphones in the classroom will </w:t>
      </w:r>
      <w:r w:rsidRPr="005017B9">
        <w:rPr>
          <w:b/>
          <w:color w:val="auto"/>
          <w:sz w:val="20"/>
          <w:szCs w:val="20"/>
        </w:rPr>
        <w:t>immediately</w:t>
      </w:r>
      <w:r w:rsidRPr="005017B9">
        <w:rPr>
          <w:color w:val="auto"/>
          <w:sz w:val="20"/>
          <w:szCs w:val="20"/>
        </w:rPr>
        <w:t xml:space="preserve"> result in a detention.</w:t>
      </w:r>
    </w:p>
    <w:p w:rsidR="00294A55" w:rsidRPr="005017B9" w:rsidRDefault="00294A55" w:rsidP="00294A55">
      <w:pPr>
        <w:pStyle w:val="normal0"/>
        <w:rPr>
          <w:color w:val="auto"/>
          <w:sz w:val="20"/>
          <w:szCs w:val="20"/>
        </w:rPr>
      </w:pPr>
    </w:p>
    <w:p w:rsidR="00164804" w:rsidRPr="005017B9" w:rsidRDefault="005017B9">
      <w:pPr>
        <w:pStyle w:val="normal0"/>
        <w:rPr>
          <w:color w:val="auto"/>
          <w:sz w:val="20"/>
          <w:szCs w:val="20"/>
        </w:rPr>
      </w:pPr>
      <w:r w:rsidRPr="005017B9">
        <w:rPr>
          <w:b/>
          <w:color w:val="auto"/>
          <w:sz w:val="20"/>
          <w:szCs w:val="20"/>
          <w:u w:val="single"/>
        </w:rPr>
        <w:t>“Late Passes”</w:t>
      </w:r>
    </w:p>
    <w:p w:rsidR="00172BD7" w:rsidRPr="005017B9" w:rsidRDefault="005D6CAB">
      <w:pPr>
        <w:pStyle w:val="normal0"/>
        <w:rPr>
          <w:color w:val="auto"/>
          <w:sz w:val="20"/>
          <w:szCs w:val="20"/>
        </w:rPr>
      </w:pPr>
      <w:r w:rsidRPr="005017B9">
        <w:rPr>
          <w:color w:val="auto"/>
          <w:sz w:val="20"/>
          <w:szCs w:val="20"/>
        </w:rPr>
        <w:t>While I expect the best from my students, I understand that life sometimes interrupts our plans.</w:t>
      </w:r>
      <w:r w:rsidR="00757A36" w:rsidRPr="005017B9">
        <w:rPr>
          <w:color w:val="auto"/>
          <w:sz w:val="20"/>
          <w:szCs w:val="20"/>
        </w:rPr>
        <w:t xml:space="preserve">  </w:t>
      </w:r>
      <w:r w:rsidRPr="005017B9">
        <w:rPr>
          <w:color w:val="auto"/>
          <w:sz w:val="20"/>
          <w:szCs w:val="20"/>
        </w:rPr>
        <w:t xml:space="preserve">We also all make mistakes and occasionally forget things.  To </w:t>
      </w:r>
      <w:r w:rsidR="002B4C25" w:rsidRPr="005017B9">
        <w:rPr>
          <w:color w:val="auto"/>
          <w:sz w:val="20"/>
          <w:szCs w:val="20"/>
        </w:rPr>
        <w:t>accommodate this</w:t>
      </w:r>
      <w:r w:rsidR="00172BD7" w:rsidRPr="005017B9">
        <w:rPr>
          <w:color w:val="auto"/>
          <w:sz w:val="20"/>
          <w:szCs w:val="20"/>
        </w:rPr>
        <w:t xml:space="preserve">, you are allotted a </w:t>
      </w:r>
      <w:r w:rsidR="005017B9" w:rsidRPr="005017B9">
        <w:rPr>
          <w:color w:val="auto"/>
          <w:sz w:val="20"/>
          <w:szCs w:val="20"/>
        </w:rPr>
        <w:t>late</w:t>
      </w:r>
      <w:r w:rsidR="00172BD7" w:rsidRPr="005017B9">
        <w:rPr>
          <w:color w:val="auto"/>
          <w:sz w:val="20"/>
          <w:szCs w:val="20"/>
        </w:rPr>
        <w:t xml:space="preserve"> pass for returning each of the following</w:t>
      </w:r>
      <w:r w:rsidR="00EF4277">
        <w:rPr>
          <w:color w:val="auto"/>
          <w:sz w:val="20"/>
          <w:szCs w:val="20"/>
        </w:rPr>
        <w:t>:</w:t>
      </w:r>
    </w:p>
    <w:p w:rsidR="00172BD7" w:rsidRPr="005017B9" w:rsidRDefault="002B4C25" w:rsidP="00172BD7">
      <w:pPr>
        <w:pStyle w:val="normal0"/>
        <w:numPr>
          <w:ilvl w:val="0"/>
          <w:numId w:val="6"/>
        </w:numPr>
        <w:rPr>
          <w:color w:val="auto"/>
          <w:sz w:val="20"/>
          <w:szCs w:val="20"/>
        </w:rPr>
      </w:pPr>
      <w:r w:rsidRPr="005017B9">
        <w:rPr>
          <w:color w:val="auto"/>
          <w:sz w:val="20"/>
          <w:szCs w:val="20"/>
        </w:rPr>
        <w:t>Syllabus</w:t>
      </w:r>
      <w:r w:rsidR="00EF4277">
        <w:rPr>
          <w:color w:val="auto"/>
          <w:sz w:val="20"/>
          <w:szCs w:val="20"/>
        </w:rPr>
        <w:t xml:space="preserve"> form</w:t>
      </w:r>
      <w:r w:rsidRPr="005017B9">
        <w:rPr>
          <w:color w:val="auto"/>
          <w:sz w:val="20"/>
          <w:szCs w:val="20"/>
        </w:rPr>
        <w:t xml:space="preserve"> </w:t>
      </w:r>
      <w:r w:rsidR="007E7EAE" w:rsidRPr="005017B9">
        <w:rPr>
          <w:color w:val="auto"/>
          <w:sz w:val="20"/>
          <w:szCs w:val="20"/>
        </w:rPr>
        <w:t>signed by student and parent</w:t>
      </w:r>
      <w:r w:rsidR="00EF4277">
        <w:rPr>
          <w:color w:val="auto"/>
          <w:sz w:val="20"/>
          <w:szCs w:val="20"/>
        </w:rPr>
        <w:t xml:space="preserve"> – by 3</w:t>
      </w:r>
      <w:r w:rsidR="00EF4277" w:rsidRPr="00EF4277">
        <w:rPr>
          <w:color w:val="auto"/>
          <w:sz w:val="20"/>
          <w:szCs w:val="20"/>
          <w:vertAlign w:val="superscript"/>
        </w:rPr>
        <w:t>rd</w:t>
      </w:r>
      <w:r w:rsidR="00EF4277">
        <w:rPr>
          <w:color w:val="auto"/>
          <w:sz w:val="20"/>
          <w:szCs w:val="20"/>
        </w:rPr>
        <w:t xml:space="preserve"> class session</w:t>
      </w:r>
    </w:p>
    <w:p w:rsidR="007E7EAE" w:rsidRPr="005017B9" w:rsidRDefault="002B4C25" w:rsidP="00172BD7">
      <w:pPr>
        <w:pStyle w:val="normal0"/>
        <w:numPr>
          <w:ilvl w:val="0"/>
          <w:numId w:val="6"/>
        </w:numPr>
        <w:rPr>
          <w:color w:val="auto"/>
          <w:sz w:val="20"/>
          <w:szCs w:val="20"/>
        </w:rPr>
      </w:pPr>
      <w:r w:rsidRPr="005017B9">
        <w:rPr>
          <w:color w:val="auto"/>
          <w:sz w:val="20"/>
          <w:szCs w:val="20"/>
        </w:rPr>
        <w:t xml:space="preserve">Parent </w:t>
      </w:r>
      <w:r w:rsidR="00EF4277">
        <w:rPr>
          <w:color w:val="auto"/>
          <w:sz w:val="20"/>
          <w:szCs w:val="20"/>
        </w:rPr>
        <w:t xml:space="preserve">&amp; Student </w:t>
      </w:r>
      <w:r w:rsidRPr="005017B9">
        <w:rPr>
          <w:color w:val="auto"/>
          <w:sz w:val="20"/>
          <w:szCs w:val="20"/>
        </w:rPr>
        <w:t>Survey</w:t>
      </w:r>
      <w:r w:rsidR="00EF4277">
        <w:rPr>
          <w:color w:val="auto"/>
          <w:sz w:val="20"/>
          <w:szCs w:val="20"/>
        </w:rPr>
        <w:t>s – by 3</w:t>
      </w:r>
      <w:r w:rsidR="00EF4277" w:rsidRPr="00EF4277">
        <w:rPr>
          <w:color w:val="auto"/>
          <w:sz w:val="20"/>
          <w:szCs w:val="20"/>
          <w:vertAlign w:val="superscript"/>
        </w:rPr>
        <w:t>rd</w:t>
      </w:r>
      <w:r w:rsidR="00EF4277">
        <w:rPr>
          <w:color w:val="auto"/>
          <w:sz w:val="20"/>
          <w:szCs w:val="20"/>
        </w:rPr>
        <w:t xml:space="preserve"> class session</w:t>
      </w:r>
    </w:p>
    <w:p w:rsidR="002B4C25" w:rsidRDefault="00EF4277" w:rsidP="00172BD7">
      <w:pPr>
        <w:pStyle w:val="normal0"/>
        <w:numPr>
          <w:ilvl w:val="0"/>
          <w:numId w:val="6"/>
        </w:numPr>
        <w:rPr>
          <w:color w:val="auto"/>
          <w:sz w:val="20"/>
          <w:szCs w:val="20"/>
        </w:rPr>
      </w:pPr>
      <w:r>
        <w:rPr>
          <w:color w:val="auto"/>
          <w:sz w:val="20"/>
          <w:szCs w:val="20"/>
        </w:rPr>
        <w:t>Tissues – anytime during the year (but only once)</w:t>
      </w:r>
    </w:p>
    <w:p w:rsidR="00EF4277" w:rsidRDefault="00EF4277" w:rsidP="00172BD7">
      <w:pPr>
        <w:pStyle w:val="normal0"/>
        <w:numPr>
          <w:ilvl w:val="0"/>
          <w:numId w:val="6"/>
        </w:numPr>
        <w:rPr>
          <w:color w:val="auto"/>
          <w:sz w:val="20"/>
          <w:szCs w:val="20"/>
        </w:rPr>
      </w:pPr>
      <w:r>
        <w:rPr>
          <w:color w:val="auto"/>
          <w:sz w:val="20"/>
          <w:szCs w:val="20"/>
        </w:rPr>
        <w:t>Copy Paper – anytime during the year (but only once)</w:t>
      </w:r>
    </w:p>
    <w:p w:rsidR="00294A55" w:rsidRDefault="005017B9">
      <w:pPr>
        <w:pStyle w:val="normal0"/>
        <w:rPr>
          <w:color w:val="auto"/>
          <w:sz w:val="20"/>
          <w:szCs w:val="20"/>
        </w:rPr>
      </w:pPr>
      <w:r>
        <w:rPr>
          <w:color w:val="auto"/>
          <w:sz w:val="20"/>
          <w:szCs w:val="20"/>
        </w:rPr>
        <w:t xml:space="preserve">Late passes enable you to turn in an assignment up to five days late with no penalty, but it is still required that you complete the assignment.  </w:t>
      </w:r>
      <w:r w:rsidR="005D6CAB" w:rsidRPr="005017B9">
        <w:rPr>
          <w:color w:val="auto"/>
          <w:sz w:val="20"/>
          <w:szCs w:val="20"/>
        </w:rPr>
        <w:t xml:space="preserve">I encourage </w:t>
      </w:r>
      <w:r w:rsidR="000759DE" w:rsidRPr="005017B9">
        <w:rPr>
          <w:color w:val="auto"/>
          <w:sz w:val="20"/>
          <w:szCs w:val="20"/>
        </w:rPr>
        <w:t>you</w:t>
      </w:r>
      <w:r w:rsidR="005D6CAB" w:rsidRPr="005017B9">
        <w:rPr>
          <w:color w:val="auto"/>
          <w:sz w:val="20"/>
          <w:szCs w:val="20"/>
        </w:rPr>
        <w:t xml:space="preserve"> to save these passes for </w:t>
      </w:r>
      <w:r w:rsidR="000759DE" w:rsidRPr="005017B9">
        <w:rPr>
          <w:color w:val="auto"/>
          <w:sz w:val="20"/>
          <w:szCs w:val="20"/>
        </w:rPr>
        <w:t>emergencies</w:t>
      </w:r>
      <w:r w:rsidR="005D6CAB" w:rsidRPr="005017B9">
        <w:rPr>
          <w:color w:val="auto"/>
          <w:sz w:val="20"/>
          <w:szCs w:val="20"/>
        </w:rPr>
        <w:t xml:space="preserve">.  These passes are only to be used on daily assignments and cannot be used on projects, exam reviews, test reviews, practice tests, or any other specified assignments.  </w:t>
      </w:r>
    </w:p>
    <w:p w:rsidR="004D22F4" w:rsidRPr="00294A55" w:rsidRDefault="004D22F4">
      <w:pPr>
        <w:pStyle w:val="normal0"/>
        <w:rPr>
          <w:color w:val="auto"/>
          <w:sz w:val="16"/>
          <w:szCs w:val="20"/>
        </w:rPr>
      </w:pPr>
      <w:r w:rsidRPr="00294A55">
        <w:rPr>
          <w:color w:val="auto"/>
          <w:sz w:val="16"/>
          <w:szCs w:val="20"/>
        </w:rPr>
        <w:t>***Ms. Morgan keeps track of passes electronically.  There is no “</w:t>
      </w:r>
      <w:r w:rsidR="005017B9" w:rsidRPr="00294A55">
        <w:rPr>
          <w:color w:val="auto"/>
          <w:sz w:val="16"/>
          <w:szCs w:val="20"/>
        </w:rPr>
        <w:t xml:space="preserve">late </w:t>
      </w:r>
      <w:r w:rsidRPr="00294A55">
        <w:rPr>
          <w:color w:val="auto"/>
          <w:sz w:val="16"/>
          <w:szCs w:val="20"/>
        </w:rPr>
        <w:t xml:space="preserve">pass” paper that will be given.  They are tracked in a spreadsheet and accounted for in the grading book at the </w:t>
      </w:r>
      <w:r w:rsidRPr="00294A55">
        <w:rPr>
          <w:b/>
          <w:color w:val="auto"/>
          <w:sz w:val="16"/>
          <w:szCs w:val="20"/>
          <w:u w:val="single"/>
        </w:rPr>
        <w:t>end of the quarter</w:t>
      </w:r>
      <w:r w:rsidRPr="00294A55">
        <w:rPr>
          <w:color w:val="auto"/>
          <w:sz w:val="16"/>
          <w:szCs w:val="20"/>
        </w:rPr>
        <w:t>.</w:t>
      </w:r>
    </w:p>
    <w:p w:rsidR="00294A55" w:rsidRDefault="00294A55">
      <w:pPr>
        <w:pStyle w:val="normal0"/>
        <w:rPr>
          <w:b/>
          <w:color w:val="auto"/>
          <w:sz w:val="20"/>
          <w:szCs w:val="20"/>
          <w:u w:val="single"/>
        </w:rPr>
      </w:pPr>
    </w:p>
    <w:p w:rsidR="00164804" w:rsidRPr="005017B9" w:rsidRDefault="00757A36">
      <w:pPr>
        <w:pStyle w:val="normal0"/>
        <w:rPr>
          <w:color w:val="auto"/>
          <w:sz w:val="20"/>
          <w:szCs w:val="20"/>
        </w:rPr>
      </w:pPr>
      <w:r w:rsidRPr="005017B9">
        <w:rPr>
          <w:b/>
          <w:color w:val="auto"/>
          <w:sz w:val="20"/>
          <w:szCs w:val="20"/>
          <w:u w:val="single"/>
        </w:rPr>
        <w:t>Projects</w:t>
      </w:r>
    </w:p>
    <w:p w:rsidR="00164804" w:rsidRPr="005017B9" w:rsidRDefault="00757A36">
      <w:pPr>
        <w:pStyle w:val="normal0"/>
        <w:rPr>
          <w:color w:val="auto"/>
          <w:sz w:val="20"/>
          <w:szCs w:val="20"/>
        </w:rPr>
      </w:pPr>
      <w:r w:rsidRPr="005017B9">
        <w:rPr>
          <w:color w:val="auto"/>
          <w:sz w:val="20"/>
          <w:szCs w:val="20"/>
        </w:rPr>
        <w:t xml:space="preserve">Projects will be assigned periodically to further students’ understanding of </w:t>
      </w:r>
      <w:r w:rsidR="00DA5C04" w:rsidRPr="005017B9">
        <w:rPr>
          <w:color w:val="auto"/>
          <w:sz w:val="20"/>
          <w:szCs w:val="20"/>
        </w:rPr>
        <w:t>math</w:t>
      </w:r>
      <w:r w:rsidRPr="005017B9">
        <w:rPr>
          <w:color w:val="auto"/>
          <w:sz w:val="20"/>
          <w:szCs w:val="20"/>
        </w:rPr>
        <w:t xml:space="preserve">. Due dates will be announced in advance, and projects will only be accepted for full credit on the due date. </w:t>
      </w:r>
    </w:p>
    <w:p w:rsidR="00164804" w:rsidRPr="005017B9" w:rsidRDefault="00164804">
      <w:pPr>
        <w:pStyle w:val="normal0"/>
        <w:rPr>
          <w:color w:val="auto"/>
          <w:sz w:val="20"/>
          <w:szCs w:val="20"/>
        </w:rPr>
      </w:pPr>
    </w:p>
    <w:p w:rsidR="00164804" w:rsidRPr="005017B9" w:rsidRDefault="00757A36">
      <w:pPr>
        <w:pStyle w:val="normal0"/>
        <w:rPr>
          <w:color w:val="auto"/>
          <w:sz w:val="20"/>
          <w:szCs w:val="20"/>
        </w:rPr>
      </w:pPr>
      <w:r w:rsidRPr="005017B9">
        <w:rPr>
          <w:b/>
          <w:color w:val="auto"/>
          <w:sz w:val="20"/>
          <w:szCs w:val="20"/>
          <w:u w:val="single"/>
        </w:rPr>
        <w:t>Homework</w:t>
      </w:r>
    </w:p>
    <w:p w:rsidR="00164804" w:rsidRPr="005017B9" w:rsidRDefault="000759DE">
      <w:pPr>
        <w:pStyle w:val="normal0"/>
        <w:rPr>
          <w:color w:val="auto"/>
          <w:sz w:val="20"/>
          <w:szCs w:val="20"/>
        </w:rPr>
      </w:pPr>
      <w:r w:rsidRPr="005017B9">
        <w:rPr>
          <w:color w:val="auto"/>
          <w:sz w:val="20"/>
          <w:szCs w:val="20"/>
        </w:rPr>
        <w:t>Daily homework will be assigned</w:t>
      </w:r>
      <w:r w:rsidR="00757A36" w:rsidRPr="005017B9">
        <w:rPr>
          <w:color w:val="auto"/>
          <w:sz w:val="20"/>
          <w:szCs w:val="20"/>
        </w:rPr>
        <w:t xml:space="preserve">. </w:t>
      </w:r>
      <w:r w:rsidR="00757A36" w:rsidRPr="005017B9">
        <w:rPr>
          <w:i/>
          <w:color w:val="auto"/>
          <w:sz w:val="20"/>
          <w:szCs w:val="20"/>
        </w:rPr>
        <w:t xml:space="preserve">Students are </w:t>
      </w:r>
      <w:r w:rsidR="00757A36" w:rsidRPr="005017B9">
        <w:rPr>
          <w:b/>
          <w:i/>
          <w:color w:val="auto"/>
          <w:sz w:val="20"/>
          <w:szCs w:val="20"/>
          <w:u w:val="single"/>
        </w:rPr>
        <w:t>always</w:t>
      </w:r>
      <w:r w:rsidR="00757A36" w:rsidRPr="005017B9">
        <w:rPr>
          <w:i/>
          <w:color w:val="auto"/>
          <w:sz w:val="20"/>
          <w:szCs w:val="20"/>
        </w:rPr>
        <w:t xml:space="preserve"> required to show ALL steps in each problem</w:t>
      </w:r>
      <w:r w:rsidR="00757A36" w:rsidRPr="005017B9">
        <w:rPr>
          <w:color w:val="auto"/>
          <w:sz w:val="20"/>
          <w:szCs w:val="20"/>
        </w:rPr>
        <w:t xml:space="preserve">.  This is ALWAYS the expectation; therefore, it is </w:t>
      </w:r>
      <w:r w:rsidRPr="005017B9">
        <w:rPr>
          <w:color w:val="auto"/>
          <w:sz w:val="20"/>
          <w:szCs w:val="20"/>
        </w:rPr>
        <w:t>unnecessary</w:t>
      </w:r>
      <w:r w:rsidR="00757A36" w:rsidRPr="005017B9">
        <w:rPr>
          <w:color w:val="auto"/>
          <w:sz w:val="20"/>
          <w:szCs w:val="20"/>
        </w:rPr>
        <w:t xml:space="preserve"> for students to ask in class whether </w:t>
      </w:r>
      <w:r w:rsidRPr="005017B9">
        <w:rPr>
          <w:color w:val="auto"/>
          <w:sz w:val="20"/>
          <w:szCs w:val="20"/>
        </w:rPr>
        <w:t xml:space="preserve">or not </w:t>
      </w:r>
      <w:r w:rsidR="00757A36" w:rsidRPr="005017B9">
        <w:rPr>
          <w:color w:val="auto"/>
          <w:sz w:val="20"/>
          <w:szCs w:val="20"/>
        </w:rPr>
        <w:t xml:space="preserve">they are required to do so.  The most you could possibly receive on an assignment without steps is a 50.  All incorrect homework must be corrected in a different color in students’ </w:t>
      </w:r>
      <w:r w:rsidR="00DA5C04" w:rsidRPr="005017B9">
        <w:rPr>
          <w:color w:val="auto"/>
          <w:sz w:val="20"/>
          <w:szCs w:val="20"/>
        </w:rPr>
        <w:t>notebooks.</w:t>
      </w:r>
      <w:r w:rsidR="00757A36" w:rsidRPr="005017B9">
        <w:rPr>
          <w:color w:val="auto"/>
          <w:sz w:val="20"/>
          <w:szCs w:val="20"/>
        </w:rPr>
        <w:t xml:space="preserve"> </w:t>
      </w:r>
    </w:p>
    <w:p w:rsidR="00164804" w:rsidRPr="005017B9" w:rsidRDefault="00164804">
      <w:pPr>
        <w:pStyle w:val="normal0"/>
        <w:rPr>
          <w:color w:val="FF0000"/>
          <w:sz w:val="20"/>
          <w:szCs w:val="20"/>
        </w:rPr>
      </w:pPr>
    </w:p>
    <w:p w:rsidR="00164804" w:rsidRPr="005017B9" w:rsidRDefault="00757A36">
      <w:pPr>
        <w:pStyle w:val="normal0"/>
        <w:rPr>
          <w:color w:val="auto"/>
          <w:sz w:val="20"/>
          <w:szCs w:val="20"/>
        </w:rPr>
      </w:pPr>
      <w:r w:rsidRPr="005017B9">
        <w:rPr>
          <w:b/>
          <w:color w:val="auto"/>
          <w:sz w:val="20"/>
          <w:szCs w:val="20"/>
          <w:u w:val="single"/>
        </w:rPr>
        <w:t>Grading Scale</w:t>
      </w:r>
    </w:p>
    <w:p w:rsidR="00164804" w:rsidRPr="005017B9" w:rsidRDefault="00757A36">
      <w:pPr>
        <w:pStyle w:val="normal0"/>
        <w:rPr>
          <w:color w:val="auto"/>
          <w:sz w:val="20"/>
          <w:szCs w:val="20"/>
        </w:rPr>
      </w:pPr>
      <w:r w:rsidRPr="005017B9">
        <w:rPr>
          <w:color w:val="auto"/>
          <w:sz w:val="20"/>
          <w:szCs w:val="20"/>
        </w:rPr>
        <w:t>The grading scale complies with the scale set by the Charlotte-Mecklenburg School District</w:t>
      </w:r>
    </w:p>
    <w:p w:rsidR="00164804" w:rsidRPr="005017B9" w:rsidRDefault="00757A36">
      <w:pPr>
        <w:pStyle w:val="normal0"/>
        <w:numPr>
          <w:ilvl w:val="0"/>
          <w:numId w:val="4"/>
        </w:numPr>
        <w:ind w:hanging="359"/>
        <w:rPr>
          <w:color w:val="auto"/>
          <w:sz w:val="20"/>
          <w:szCs w:val="20"/>
        </w:rPr>
      </w:pPr>
      <w:r w:rsidRPr="005017B9">
        <w:rPr>
          <w:color w:val="auto"/>
          <w:sz w:val="20"/>
          <w:szCs w:val="20"/>
        </w:rPr>
        <w:t>Assessments = 70% of Grade</w:t>
      </w:r>
    </w:p>
    <w:p w:rsidR="00164804" w:rsidRPr="005017B9" w:rsidRDefault="00757A36">
      <w:pPr>
        <w:pStyle w:val="normal0"/>
        <w:numPr>
          <w:ilvl w:val="1"/>
          <w:numId w:val="4"/>
        </w:numPr>
        <w:ind w:hanging="359"/>
        <w:rPr>
          <w:color w:val="auto"/>
          <w:sz w:val="20"/>
          <w:szCs w:val="20"/>
        </w:rPr>
      </w:pPr>
      <w:r w:rsidRPr="005017B9">
        <w:rPr>
          <w:color w:val="auto"/>
          <w:sz w:val="20"/>
          <w:szCs w:val="20"/>
        </w:rPr>
        <w:t>Assessments check independent mastery. Longer assessments (tests) count twice. Shorter assessments (quizzes) count once.</w:t>
      </w:r>
    </w:p>
    <w:p w:rsidR="00164804" w:rsidRPr="005017B9" w:rsidRDefault="00757A36">
      <w:pPr>
        <w:pStyle w:val="normal0"/>
        <w:numPr>
          <w:ilvl w:val="0"/>
          <w:numId w:val="4"/>
        </w:numPr>
        <w:ind w:hanging="359"/>
        <w:rPr>
          <w:color w:val="auto"/>
          <w:sz w:val="20"/>
          <w:szCs w:val="20"/>
        </w:rPr>
      </w:pPr>
      <w:proofErr w:type="spellStart"/>
      <w:r w:rsidRPr="005017B9">
        <w:rPr>
          <w:color w:val="auto"/>
          <w:sz w:val="20"/>
          <w:szCs w:val="20"/>
        </w:rPr>
        <w:t>Classwork</w:t>
      </w:r>
      <w:proofErr w:type="spellEnd"/>
      <w:r w:rsidRPr="005017B9">
        <w:rPr>
          <w:color w:val="auto"/>
          <w:sz w:val="20"/>
          <w:szCs w:val="20"/>
        </w:rPr>
        <w:t>/Homework = 30% of Grade</w:t>
      </w:r>
    </w:p>
    <w:p w:rsidR="00164804" w:rsidRPr="005017B9" w:rsidRDefault="00757A36">
      <w:pPr>
        <w:pStyle w:val="normal0"/>
        <w:numPr>
          <w:ilvl w:val="1"/>
          <w:numId w:val="4"/>
        </w:numPr>
        <w:ind w:hanging="359"/>
        <w:rPr>
          <w:color w:val="auto"/>
          <w:sz w:val="20"/>
          <w:szCs w:val="20"/>
        </w:rPr>
      </w:pPr>
      <w:proofErr w:type="spellStart"/>
      <w:r w:rsidRPr="005017B9">
        <w:rPr>
          <w:color w:val="auto"/>
          <w:sz w:val="20"/>
          <w:szCs w:val="20"/>
        </w:rPr>
        <w:t>Classwork</w:t>
      </w:r>
      <w:proofErr w:type="spellEnd"/>
      <w:r w:rsidRPr="005017B9">
        <w:rPr>
          <w:color w:val="auto"/>
          <w:sz w:val="20"/>
          <w:szCs w:val="20"/>
        </w:rPr>
        <w:t xml:space="preserve"> </w:t>
      </w:r>
      <w:r w:rsidR="005017B9">
        <w:rPr>
          <w:color w:val="auto"/>
          <w:sz w:val="20"/>
          <w:szCs w:val="20"/>
        </w:rPr>
        <w:t>&amp;</w:t>
      </w:r>
      <w:r w:rsidRPr="005017B9">
        <w:rPr>
          <w:color w:val="auto"/>
          <w:sz w:val="20"/>
          <w:szCs w:val="20"/>
        </w:rPr>
        <w:t xml:space="preserve"> homework </w:t>
      </w:r>
      <w:r w:rsidR="005017B9">
        <w:rPr>
          <w:color w:val="auto"/>
          <w:sz w:val="20"/>
          <w:szCs w:val="20"/>
        </w:rPr>
        <w:t xml:space="preserve">check understanding </w:t>
      </w:r>
      <w:r w:rsidRPr="005017B9">
        <w:rPr>
          <w:color w:val="auto"/>
          <w:sz w:val="20"/>
          <w:szCs w:val="20"/>
        </w:rPr>
        <w:t>with support (notes, partner, book, teacher, etc.)</w:t>
      </w:r>
    </w:p>
    <w:p w:rsidR="00164804" w:rsidRPr="005017B9" w:rsidRDefault="00164804">
      <w:pPr>
        <w:pStyle w:val="normal0"/>
        <w:rPr>
          <w:color w:val="FF0000"/>
          <w:sz w:val="20"/>
          <w:szCs w:val="20"/>
        </w:rPr>
      </w:pPr>
    </w:p>
    <w:p w:rsidR="00164804" w:rsidRPr="005017B9" w:rsidRDefault="00AD3BF6">
      <w:pPr>
        <w:pStyle w:val="normal0"/>
        <w:rPr>
          <w:color w:val="auto"/>
          <w:sz w:val="20"/>
          <w:szCs w:val="20"/>
        </w:rPr>
      </w:pPr>
      <w:r w:rsidRPr="005017B9">
        <w:rPr>
          <w:b/>
          <w:color w:val="auto"/>
          <w:sz w:val="20"/>
          <w:szCs w:val="20"/>
          <w:u w:val="single"/>
        </w:rPr>
        <w:t>Honor Code</w:t>
      </w:r>
    </w:p>
    <w:p w:rsidR="00164804" w:rsidRPr="005017B9" w:rsidRDefault="007E7EAE">
      <w:pPr>
        <w:pStyle w:val="normal0"/>
        <w:rPr>
          <w:color w:val="auto"/>
          <w:sz w:val="20"/>
          <w:szCs w:val="20"/>
        </w:rPr>
      </w:pPr>
      <w:r w:rsidRPr="005017B9">
        <w:rPr>
          <w:color w:val="auto"/>
          <w:sz w:val="20"/>
          <w:szCs w:val="20"/>
        </w:rPr>
        <w:t xml:space="preserve">Honesty is of greatest importance in this course. </w:t>
      </w:r>
      <w:r w:rsidR="00757A36" w:rsidRPr="005017B9">
        <w:rPr>
          <w:color w:val="auto"/>
          <w:sz w:val="20"/>
          <w:szCs w:val="20"/>
        </w:rPr>
        <w:t xml:space="preserve">There is a clear difference between receiving assistance on a practice assignment and copying homework answers.  </w:t>
      </w:r>
      <w:r w:rsidRPr="005017B9">
        <w:rPr>
          <w:color w:val="auto"/>
          <w:sz w:val="20"/>
          <w:szCs w:val="20"/>
        </w:rPr>
        <w:t>Do your own work so that you can be proud of your accomplishments!</w:t>
      </w:r>
      <w:r w:rsidR="00DA5C04" w:rsidRPr="005017B9">
        <w:rPr>
          <w:color w:val="auto"/>
          <w:sz w:val="20"/>
          <w:szCs w:val="20"/>
        </w:rPr>
        <w:t xml:space="preserve">  We will discuss this in greater detail in class.</w:t>
      </w:r>
      <w:r w:rsidR="00294A55">
        <w:rPr>
          <w:color w:val="auto"/>
          <w:sz w:val="20"/>
          <w:szCs w:val="20"/>
        </w:rPr>
        <w:t xml:space="preserve">  We will review and sign the IB Honor Policy as a class.</w:t>
      </w:r>
    </w:p>
    <w:p w:rsidR="007E7EAE" w:rsidRPr="005017B9" w:rsidRDefault="007E7EAE">
      <w:pPr>
        <w:pStyle w:val="normal0"/>
        <w:rPr>
          <w:color w:val="FF0000"/>
          <w:sz w:val="20"/>
          <w:szCs w:val="20"/>
        </w:rPr>
      </w:pPr>
    </w:p>
    <w:p w:rsidR="00A62A71" w:rsidRDefault="00A62A71">
      <w:pPr>
        <w:pStyle w:val="normal0"/>
        <w:rPr>
          <w:b/>
          <w:color w:val="auto"/>
          <w:sz w:val="20"/>
          <w:szCs w:val="20"/>
          <w:u w:val="single"/>
        </w:rPr>
      </w:pPr>
    </w:p>
    <w:p w:rsidR="00A62A71" w:rsidRDefault="00A62A71">
      <w:pPr>
        <w:pStyle w:val="normal0"/>
        <w:rPr>
          <w:b/>
          <w:color w:val="auto"/>
          <w:sz w:val="20"/>
          <w:szCs w:val="20"/>
          <w:u w:val="single"/>
        </w:rPr>
      </w:pPr>
    </w:p>
    <w:p w:rsidR="00A62A71" w:rsidRDefault="00A62A71">
      <w:pPr>
        <w:pStyle w:val="normal0"/>
        <w:rPr>
          <w:b/>
          <w:color w:val="auto"/>
          <w:sz w:val="20"/>
          <w:szCs w:val="20"/>
          <w:u w:val="single"/>
        </w:rPr>
      </w:pPr>
    </w:p>
    <w:p w:rsidR="00A62A71" w:rsidRDefault="00A62A71">
      <w:pPr>
        <w:pStyle w:val="normal0"/>
        <w:rPr>
          <w:b/>
          <w:color w:val="auto"/>
          <w:sz w:val="20"/>
          <w:szCs w:val="20"/>
          <w:u w:val="single"/>
        </w:rPr>
      </w:pPr>
    </w:p>
    <w:p w:rsidR="00164804" w:rsidRPr="005017B9" w:rsidRDefault="00757A36">
      <w:pPr>
        <w:pStyle w:val="normal0"/>
        <w:rPr>
          <w:color w:val="auto"/>
          <w:sz w:val="20"/>
          <w:szCs w:val="20"/>
        </w:rPr>
      </w:pPr>
      <w:r w:rsidRPr="005017B9">
        <w:rPr>
          <w:b/>
          <w:color w:val="auto"/>
          <w:sz w:val="20"/>
          <w:szCs w:val="20"/>
          <w:u w:val="single"/>
        </w:rPr>
        <w:lastRenderedPageBreak/>
        <w:t>Consequences</w:t>
      </w:r>
      <w:r w:rsidRPr="005017B9">
        <w:rPr>
          <w:color w:val="auto"/>
          <w:sz w:val="20"/>
          <w:szCs w:val="20"/>
        </w:rPr>
        <w:t>:</w:t>
      </w:r>
    </w:p>
    <w:p w:rsidR="00164804" w:rsidRPr="005017B9" w:rsidRDefault="00757A36">
      <w:pPr>
        <w:pStyle w:val="normal0"/>
        <w:rPr>
          <w:color w:val="auto"/>
          <w:sz w:val="20"/>
          <w:szCs w:val="20"/>
        </w:rPr>
      </w:pPr>
      <w:r w:rsidRPr="005017B9">
        <w:rPr>
          <w:color w:val="auto"/>
          <w:sz w:val="20"/>
          <w:szCs w:val="20"/>
        </w:rPr>
        <w:t>Students found cheating on an exam (having a cell phone out</w:t>
      </w:r>
      <w:r w:rsidR="005017B9" w:rsidRPr="005017B9">
        <w:rPr>
          <w:color w:val="auto"/>
          <w:sz w:val="20"/>
          <w:szCs w:val="20"/>
        </w:rPr>
        <w:t xml:space="preserve"> or</w:t>
      </w:r>
      <w:r w:rsidR="00294A55">
        <w:rPr>
          <w:color w:val="auto"/>
          <w:sz w:val="20"/>
          <w:szCs w:val="20"/>
        </w:rPr>
        <w:t xml:space="preserve"> even simply</w:t>
      </w:r>
      <w:r w:rsidR="005017B9" w:rsidRPr="005017B9">
        <w:rPr>
          <w:color w:val="auto"/>
          <w:sz w:val="20"/>
          <w:szCs w:val="20"/>
        </w:rPr>
        <w:t xml:space="preserve"> visible</w:t>
      </w:r>
      <w:r w:rsidRPr="005017B9">
        <w:rPr>
          <w:color w:val="auto"/>
          <w:sz w:val="20"/>
          <w:szCs w:val="20"/>
        </w:rPr>
        <w:t xml:space="preserve">, looking at another student’s paper, talking before all exams are collected, having out any materials other than what was provided, etc.) will receive a 0 on the assignment and a phone call home.  </w:t>
      </w:r>
      <w:r w:rsidR="00560F1A" w:rsidRPr="005017B9">
        <w:rPr>
          <w:color w:val="auto"/>
          <w:sz w:val="20"/>
          <w:szCs w:val="20"/>
        </w:rPr>
        <w:t xml:space="preserve">The same will occur for a student found copying homework or other assignments.  </w:t>
      </w:r>
      <w:r w:rsidR="00294A55">
        <w:rPr>
          <w:color w:val="auto"/>
          <w:sz w:val="20"/>
          <w:szCs w:val="20"/>
        </w:rPr>
        <w:t>The incident will be reported to the IB Coordinator.</w:t>
      </w:r>
    </w:p>
    <w:p w:rsidR="00164804" w:rsidRPr="005017B9" w:rsidRDefault="00164804">
      <w:pPr>
        <w:pStyle w:val="normal0"/>
        <w:rPr>
          <w:color w:val="FF0000"/>
          <w:sz w:val="20"/>
          <w:szCs w:val="20"/>
        </w:rPr>
      </w:pPr>
    </w:p>
    <w:p w:rsidR="00164804" w:rsidRPr="005017B9" w:rsidRDefault="00757A36">
      <w:pPr>
        <w:pStyle w:val="normal0"/>
        <w:rPr>
          <w:color w:val="auto"/>
          <w:sz w:val="20"/>
          <w:szCs w:val="20"/>
        </w:rPr>
      </w:pPr>
      <w:r w:rsidRPr="005017B9">
        <w:rPr>
          <w:b/>
          <w:color w:val="auto"/>
          <w:sz w:val="20"/>
          <w:szCs w:val="20"/>
          <w:u w:val="single"/>
        </w:rPr>
        <w:t>Tutoring</w:t>
      </w:r>
    </w:p>
    <w:p w:rsidR="005017B9" w:rsidRPr="005017B9" w:rsidRDefault="00757A36" w:rsidP="00DA5C04">
      <w:pPr>
        <w:pStyle w:val="normal0"/>
        <w:rPr>
          <w:color w:val="auto"/>
          <w:sz w:val="20"/>
          <w:szCs w:val="20"/>
        </w:rPr>
      </w:pPr>
      <w:r w:rsidRPr="005017B9">
        <w:rPr>
          <w:color w:val="auto"/>
          <w:sz w:val="20"/>
          <w:szCs w:val="20"/>
        </w:rPr>
        <w:t xml:space="preserve">Tutoring is available to those students who have been </w:t>
      </w:r>
      <w:r w:rsidRPr="005017B9">
        <w:rPr>
          <w:i/>
          <w:color w:val="auto"/>
          <w:sz w:val="20"/>
          <w:szCs w:val="20"/>
          <w:u w:val="single"/>
        </w:rPr>
        <w:t>working hard in class and have attempted all class work and homework</w:t>
      </w:r>
      <w:r w:rsidRPr="005017B9">
        <w:rPr>
          <w:color w:val="auto"/>
          <w:sz w:val="20"/>
          <w:szCs w:val="20"/>
        </w:rPr>
        <w:t xml:space="preserve">. Tutoring will be offered on Tuesdays from 2:15–3:15. </w:t>
      </w:r>
      <w:r w:rsidRPr="005017B9">
        <w:rPr>
          <w:b/>
          <w:color w:val="auto"/>
          <w:sz w:val="20"/>
          <w:szCs w:val="20"/>
        </w:rPr>
        <w:t>Students must arrange transportation.</w:t>
      </w:r>
      <w:r w:rsidR="007E7EAE" w:rsidRPr="005017B9">
        <w:rPr>
          <w:b/>
          <w:color w:val="auto"/>
          <w:sz w:val="20"/>
          <w:szCs w:val="20"/>
        </w:rPr>
        <w:t xml:space="preserve">  </w:t>
      </w:r>
      <w:r w:rsidR="007E7EAE" w:rsidRPr="005017B9">
        <w:rPr>
          <w:i/>
          <w:color w:val="auto"/>
          <w:sz w:val="20"/>
          <w:szCs w:val="20"/>
        </w:rPr>
        <w:t xml:space="preserve">Ms. Morgan </w:t>
      </w:r>
      <w:r w:rsidR="00DA5C04" w:rsidRPr="005017B9">
        <w:rPr>
          <w:i/>
          <w:color w:val="auto"/>
          <w:sz w:val="20"/>
          <w:szCs w:val="20"/>
        </w:rPr>
        <w:t>will not tutor students who are</w:t>
      </w:r>
      <w:r w:rsidR="007E7EAE" w:rsidRPr="005017B9">
        <w:rPr>
          <w:i/>
          <w:color w:val="auto"/>
          <w:sz w:val="20"/>
          <w:szCs w:val="20"/>
        </w:rPr>
        <w:t xml:space="preserve"> not working hard during class time.</w:t>
      </w:r>
      <w:r w:rsidR="005017B9" w:rsidRPr="005017B9">
        <w:rPr>
          <w:color w:val="auto"/>
          <w:sz w:val="20"/>
          <w:szCs w:val="20"/>
        </w:rPr>
        <w:t xml:space="preserve">  </w:t>
      </w:r>
    </w:p>
    <w:p w:rsidR="002848DB" w:rsidRPr="005017B9" w:rsidRDefault="005017B9" w:rsidP="00DA5C04">
      <w:pPr>
        <w:pStyle w:val="normal0"/>
        <w:rPr>
          <w:i/>
          <w:color w:val="auto"/>
          <w:sz w:val="20"/>
          <w:szCs w:val="20"/>
        </w:rPr>
      </w:pPr>
      <w:r w:rsidRPr="005017B9">
        <w:rPr>
          <w:i/>
          <w:color w:val="auto"/>
          <w:sz w:val="20"/>
          <w:szCs w:val="20"/>
        </w:rPr>
        <w:t xml:space="preserve">*Please note that </w:t>
      </w:r>
      <w:r w:rsidR="00294A55" w:rsidRPr="005017B9">
        <w:rPr>
          <w:i/>
          <w:color w:val="auto"/>
          <w:sz w:val="20"/>
          <w:szCs w:val="20"/>
        </w:rPr>
        <w:t>occasionally</w:t>
      </w:r>
      <w:r w:rsidRPr="005017B9">
        <w:rPr>
          <w:i/>
          <w:color w:val="auto"/>
          <w:sz w:val="20"/>
          <w:szCs w:val="20"/>
        </w:rPr>
        <w:t xml:space="preserve"> tutoring must be cancelled due to parent conferences.  I will notify students as soon as I know that I have to cancel in these situations, and students should sign-up for enrichment if they need extra help that week.   </w:t>
      </w:r>
    </w:p>
    <w:p w:rsidR="00164804" w:rsidRPr="005017B9" w:rsidRDefault="00200123">
      <w:pPr>
        <w:pStyle w:val="normal0"/>
        <w:rPr>
          <w:color w:val="FF0000"/>
          <w:sz w:val="20"/>
          <w:szCs w:val="20"/>
        </w:rPr>
      </w:pPr>
      <w:hyperlink r:id="rId7"/>
    </w:p>
    <w:p w:rsidR="00164804" w:rsidRPr="005017B9" w:rsidRDefault="00757A36">
      <w:pPr>
        <w:pStyle w:val="normal0"/>
        <w:rPr>
          <w:color w:val="auto"/>
          <w:sz w:val="20"/>
          <w:szCs w:val="20"/>
        </w:rPr>
      </w:pPr>
      <w:r w:rsidRPr="005017B9">
        <w:rPr>
          <w:b/>
          <w:color w:val="auto"/>
          <w:sz w:val="20"/>
          <w:szCs w:val="20"/>
          <w:u w:val="single"/>
        </w:rPr>
        <w:t>Tardy Policy</w:t>
      </w:r>
    </w:p>
    <w:p w:rsidR="00164804" w:rsidRPr="005017B9" w:rsidRDefault="00560F1A">
      <w:pPr>
        <w:pStyle w:val="normal0"/>
        <w:rPr>
          <w:color w:val="auto"/>
          <w:sz w:val="20"/>
          <w:szCs w:val="20"/>
        </w:rPr>
      </w:pPr>
      <w:proofErr w:type="gramStart"/>
      <w:r w:rsidRPr="005017B9">
        <w:rPr>
          <w:color w:val="auto"/>
          <w:sz w:val="20"/>
          <w:szCs w:val="20"/>
        </w:rPr>
        <w:t xml:space="preserve">Students who are not </w:t>
      </w:r>
      <w:r w:rsidRPr="005017B9">
        <w:rPr>
          <w:b/>
          <w:color w:val="auto"/>
          <w:sz w:val="20"/>
          <w:szCs w:val="20"/>
          <w:u w:val="single"/>
        </w:rPr>
        <w:t>sitting in their seat</w:t>
      </w:r>
      <w:r w:rsidRPr="005017B9">
        <w:rPr>
          <w:color w:val="auto"/>
          <w:sz w:val="20"/>
          <w:szCs w:val="20"/>
        </w:rPr>
        <w:t xml:space="preserve"> when the bell rings will be counted tardy</w:t>
      </w:r>
      <w:r w:rsidR="00757A36" w:rsidRPr="005017B9">
        <w:rPr>
          <w:color w:val="auto"/>
          <w:sz w:val="20"/>
          <w:szCs w:val="20"/>
        </w:rPr>
        <w:t>.</w:t>
      </w:r>
      <w:proofErr w:type="gramEnd"/>
      <w:r w:rsidRPr="005017B9">
        <w:rPr>
          <w:color w:val="auto"/>
          <w:sz w:val="20"/>
          <w:szCs w:val="20"/>
        </w:rPr>
        <w:t xml:space="preserve"> </w:t>
      </w:r>
      <w:r w:rsidR="00757A36" w:rsidRPr="005017B9">
        <w:rPr>
          <w:color w:val="auto"/>
          <w:sz w:val="20"/>
          <w:szCs w:val="20"/>
        </w:rPr>
        <w:t xml:space="preserve"> Students who are late with no letter from an appropriate faculty member will report </w:t>
      </w:r>
      <w:r w:rsidR="005017B9" w:rsidRPr="005017B9">
        <w:rPr>
          <w:color w:val="auto"/>
          <w:sz w:val="20"/>
          <w:szCs w:val="20"/>
        </w:rPr>
        <w:t>to “sweep &amp; keep,” according to school policy</w:t>
      </w:r>
      <w:r w:rsidR="00757A36" w:rsidRPr="005017B9">
        <w:rPr>
          <w:color w:val="auto"/>
          <w:sz w:val="20"/>
          <w:szCs w:val="20"/>
        </w:rPr>
        <w:t>.</w:t>
      </w:r>
      <w:r w:rsidR="005017B9" w:rsidRPr="005017B9">
        <w:rPr>
          <w:color w:val="auto"/>
          <w:sz w:val="20"/>
          <w:szCs w:val="20"/>
        </w:rPr>
        <w:t xml:space="preserve">  Students who are late are NOT excused from missed assignments, regardless of the reason for their late arrival.</w:t>
      </w:r>
    </w:p>
    <w:p w:rsidR="00DA5C04" w:rsidRPr="005017B9" w:rsidRDefault="00DA5C04">
      <w:pPr>
        <w:pStyle w:val="normal0"/>
        <w:rPr>
          <w:color w:val="FF0000"/>
          <w:sz w:val="20"/>
          <w:szCs w:val="20"/>
        </w:rPr>
      </w:pPr>
    </w:p>
    <w:p w:rsidR="00164804" w:rsidRPr="005017B9" w:rsidRDefault="00757A36">
      <w:pPr>
        <w:pStyle w:val="normal0"/>
        <w:rPr>
          <w:color w:val="auto"/>
          <w:sz w:val="20"/>
          <w:szCs w:val="20"/>
        </w:rPr>
      </w:pPr>
      <w:r w:rsidRPr="005017B9">
        <w:rPr>
          <w:b/>
          <w:color w:val="auto"/>
          <w:sz w:val="20"/>
          <w:szCs w:val="20"/>
          <w:u w:val="single"/>
        </w:rPr>
        <w:t>Restroom Policy</w:t>
      </w:r>
    </w:p>
    <w:p w:rsidR="00164804" w:rsidRPr="005017B9" w:rsidRDefault="00757A36">
      <w:pPr>
        <w:pStyle w:val="normal0"/>
        <w:rPr>
          <w:color w:val="auto"/>
          <w:sz w:val="20"/>
          <w:szCs w:val="20"/>
        </w:rPr>
      </w:pPr>
      <w:r w:rsidRPr="005017B9">
        <w:rPr>
          <w:color w:val="auto"/>
          <w:sz w:val="20"/>
          <w:szCs w:val="20"/>
        </w:rPr>
        <w:t>No students will be allowed to use the restroom during the first 15 or last 15 minutes of class. In addition, no students will be allowed to leave the classr</w:t>
      </w:r>
      <w:r w:rsidR="00294A55">
        <w:rPr>
          <w:color w:val="auto"/>
          <w:sz w:val="20"/>
          <w:szCs w:val="20"/>
        </w:rPr>
        <w:t xml:space="preserve">oom during direct instruction.  Students must carry a North </w:t>
      </w:r>
      <w:proofErr w:type="spellStart"/>
      <w:r w:rsidR="00294A55">
        <w:rPr>
          <w:color w:val="auto"/>
          <w:sz w:val="20"/>
          <w:szCs w:val="20"/>
        </w:rPr>
        <w:t>Meck</w:t>
      </w:r>
      <w:proofErr w:type="spellEnd"/>
      <w:r w:rsidR="00294A55">
        <w:rPr>
          <w:color w:val="auto"/>
          <w:sz w:val="20"/>
          <w:szCs w:val="20"/>
        </w:rPr>
        <w:t xml:space="preserve"> pass to the restroom.  </w:t>
      </w:r>
    </w:p>
    <w:p w:rsidR="00164804" w:rsidRPr="005017B9" w:rsidRDefault="00164804">
      <w:pPr>
        <w:pStyle w:val="normal0"/>
        <w:rPr>
          <w:color w:val="auto"/>
          <w:sz w:val="20"/>
          <w:szCs w:val="20"/>
        </w:rPr>
      </w:pPr>
    </w:p>
    <w:p w:rsidR="00294A55" w:rsidRDefault="00294A55">
      <w:pPr>
        <w:pStyle w:val="normal0"/>
        <w:rPr>
          <w:b/>
          <w:color w:val="auto"/>
          <w:sz w:val="20"/>
          <w:szCs w:val="20"/>
          <w:u w:val="single"/>
        </w:rPr>
      </w:pPr>
    </w:p>
    <w:sectPr w:rsidR="00294A55" w:rsidSect="000507DD">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4FB"/>
    <w:multiLevelType w:val="multilevel"/>
    <w:tmpl w:val="CAFCB2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AA22430"/>
    <w:multiLevelType w:val="multilevel"/>
    <w:tmpl w:val="E86054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EBC620D"/>
    <w:multiLevelType w:val="multilevel"/>
    <w:tmpl w:val="D3DAD3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F67799B"/>
    <w:multiLevelType w:val="hybridMultilevel"/>
    <w:tmpl w:val="F400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F6FA0"/>
    <w:multiLevelType w:val="hybridMultilevel"/>
    <w:tmpl w:val="502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D2944"/>
    <w:multiLevelType w:val="multilevel"/>
    <w:tmpl w:val="C25247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6C571B89"/>
    <w:multiLevelType w:val="multilevel"/>
    <w:tmpl w:val="F7D64E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164804"/>
    <w:rsid w:val="000507DD"/>
    <w:rsid w:val="000759DE"/>
    <w:rsid w:val="0010188F"/>
    <w:rsid w:val="00164804"/>
    <w:rsid w:val="00172BD7"/>
    <w:rsid w:val="00174836"/>
    <w:rsid w:val="00200123"/>
    <w:rsid w:val="002232F3"/>
    <w:rsid w:val="00223803"/>
    <w:rsid w:val="00234B65"/>
    <w:rsid w:val="002848DB"/>
    <w:rsid w:val="00294A55"/>
    <w:rsid w:val="002B4C25"/>
    <w:rsid w:val="002B589F"/>
    <w:rsid w:val="002C2D7C"/>
    <w:rsid w:val="003A1744"/>
    <w:rsid w:val="00467588"/>
    <w:rsid w:val="00496064"/>
    <w:rsid w:val="004C6E1E"/>
    <w:rsid w:val="004D22F4"/>
    <w:rsid w:val="005017B9"/>
    <w:rsid w:val="00560F1A"/>
    <w:rsid w:val="005D6CAB"/>
    <w:rsid w:val="005F439F"/>
    <w:rsid w:val="00606A89"/>
    <w:rsid w:val="006D6239"/>
    <w:rsid w:val="00711101"/>
    <w:rsid w:val="00757A36"/>
    <w:rsid w:val="00794D2F"/>
    <w:rsid w:val="007E7EAE"/>
    <w:rsid w:val="008D0079"/>
    <w:rsid w:val="00974EAA"/>
    <w:rsid w:val="009D150D"/>
    <w:rsid w:val="009F6B8B"/>
    <w:rsid w:val="00A027F6"/>
    <w:rsid w:val="00A0567B"/>
    <w:rsid w:val="00A06BFB"/>
    <w:rsid w:val="00A62A71"/>
    <w:rsid w:val="00AD3BF6"/>
    <w:rsid w:val="00B03EA9"/>
    <w:rsid w:val="00D32F97"/>
    <w:rsid w:val="00D36286"/>
    <w:rsid w:val="00DA5C04"/>
    <w:rsid w:val="00E14A58"/>
    <w:rsid w:val="00E76BEB"/>
    <w:rsid w:val="00E84509"/>
    <w:rsid w:val="00E87435"/>
    <w:rsid w:val="00ED598B"/>
    <w:rsid w:val="00EE1C6C"/>
    <w:rsid w:val="00EF4277"/>
    <w:rsid w:val="00FA6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A9"/>
  </w:style>
  <w:style w:type="paragraph" w:styleId="Heading1">
    <w:name w:val="heading 1"/>
    <w:basedOn w:val="normal0"/>
    <w:next w:val="normal0"/>
    <w:rsid w:val="00164804"/>
    <w:pPr>
      <w:spacing w:before="480" w:after="120"/>
      <w:outlineLvl w:val="0"/>
    </w:pPr>
    <w:rPr>
      <w:b/>
      <w:sz w:val="36"/>
    </w:rPr>
  </w:style>
  <w:style w:type="paragraph" w:styleId="Heading2">
    <w:name w:val="heading 2"/>
    <w:basedOn w:val="normal0"/>
    <w:next w:val="normal0"/>
    <w:rsid w:val="00164804"/>
    <w:pPr>
      <w:spacing w:before="360" w:after="80"/>
      <w:outlineLvl w:val="1"/>
    </w:pPr>
    <w:rPr>
      <w:b/>
      <w:sz w:val="28"/>
    </w:rPr>
  </w:style>
  <w:style w:type="paragraph" w:styleId="Heading3">
    <w:name w:val="heading 3"/>
    <w:basedOn w:val="normal0"/>
    <w:next w:val="normal0"/>
    <w:rsid w:val="00164804"/>
    <w:pPr>
      <w:spacing w:before="280" w:after="80"/>
      <w:outlineLvl w:val="2"/>
    </w:pPr>
    <w:rPr>
      <w:b/>
      <w:color w:val="666666"/>
      <w:sz w:val="24"/>
    </w:rPr>
  </w:style>
  <w:style w:type="paragraph" w:styleId="Heading4">
    <w:name w:val="heading 4"/>
    <w:basedOn w:val="normal0"/>
    <w:next w:val="normal0"/>
    <w:rsid w:val="00164804"/>
    <w:pPr>
      <w:spacing w:before="240" w:after="40"/>
      <w:outlineLvl w:val="3"/>
    </w:pPr>
    <w:rPr>
      <w:i/>
      <w:color w:val="666666"/>
    </w:rPr>
  </w:style>
  <w:style w:type="paragraph" w:styleId="Heading5">
    <w:name w:val="heading 5"/>
    <w:basedOn w:val="normal0"/>
    <w:next w:val="normal0"/>
    <w:rsid w:val="00164804"/>
    <w:pPr>
      <w:spacing w:before="220" w:after="40"/>
      <w:outlineLvl w:val="4"/>
    </w:pPr>
    <w:rPr>
      <w:b/>
      <w:color w:val="666666"/>
      <w:sz w:val="20"/>
    </w:rPr>
  </w:style>
  <w:style w:type="paragraph" w:styleId="Heading6">
    <w:name w:val="heading 6"/>
    <w:basedOn w:val="normal0"/>
    <w:next w:val="normal0"/>
    <w:rsid w:val="0016480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4804"/>
    <w:pPr>
      <w:spacing w:after="0"/>
    </w:pPr>
    <w:rPr>
      <w:rFonts w:ascii="Arial" w:eastAsia="Arial" w:hAnsi="Arial" w:cs="Arial"/>
      <w:color w:val="000000"/>
    </w:rPr>
  </w:style>
  <w:style w:type="paragraph" w:styleId="Title">
    <w:name w:val="Title"/>
    <w:basedOn w:val="normal0"/>
    <w:next w:val="normal0"/>
    <w:rsid w:val="00164804"/>
    <w:pPr>
      <w:spacing w:before="480" w:after="120"/>
    </w:pPr>
    <w:rPr>
      <w:b/>
      <w:sz w:val="72"/>
    </w:rPr>
  </w:style>
  <w:style w:type="paragraph" w:styleId="Subtitle">
    <w:name w:val="Subtitle"/>
    <w:basedOn w:val="normal0"/>
    <w:next w:val="normal0"/>
    <w:rsid w:val="0016480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5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DD"/>
    <w:rPr>
      <w:rFonts w:ascii="Tahoma" w:hAnsi="Tahoma" w:cs="Tahoma"/>
      <w:sz w:val="16"/>
      <w:szCs w:val="16"/>
    </w:rPr>
  </w:style>
  <w:style w:type="character" w:customStyle="1" w:styleId="to">
    <w:name w:val="to"/>
    <w:basedOn w:val="DefaultParagraphFont"/>
    <w:rsid w:val="009D150D"/>
  </w:style>
  <w:style w:type="table" w:styleId="TableGrid">
    <w:name w:val="Table Grid"/>
    <w:basedOn w:val="TableNormal"/>
    <w:uiPriority w:val="59"/>
    <w:rsid w:val="00172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0F1A"/>
    <w:rPr>
      <w:color w:val="0000FF" w:themeColor="hyperlink"/>
      <w:u w:val="single"/>
    </w:rPr>
  </w:style>
  <w:style w:type="character" w:styleId="Strong">
    <w:name w:val="Strong"/>
    <w:basedOn w:val="DefaultParagraphFont"/>
    <w:uiPriority w:val="22"/>
    <w:qFormat/>
    <w:rsid w:val="0010188F"/>
    <w:rPr>
      <w:b/>
      <w:bCs/>
    </w:rPr>
  </w:style>
  <w:style w:type="character" w:styleId="Emphasis">
    <w:name w:val="Emphasis"/>
    <w:basedOn w:val="DefaultParagraphFont"/>
    <w:uiPriority w:val="20"/>
    <w:qFormat/>
    <w:rsid w:val="005F439F"/>
    <w:rPr>
      <w:i/>
      <w:iCs/>
    </w:rPr>
  </w:style>
  <w:style w:type="character" w:customStyle="1" w:styleId="apple-converted-space">
    <w:name w:val="apple-converted-space"/>
    <w:basedOn w:val="DefaultParagraphFont"/>
    <w:rsid w:val="005F4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A9"/>
  </w:style>
  <w:style w:type="paragraph" w:styleId="Heading1">
    <w:name w:val="heading 1"/>
    <w:basedOn w:val="normal0"/>
    <w:next w:val="normal0"/>
    <w:rsid w:val="00164804"/>
    <w:pPr>
      <w:spacing w:before="480" w:after="120"/>
      <w:outlineLvl w:val="0"/>
    </w:pPr>
    <w:rPr>
      <w:b/>
      <w:sz w:val="36"/>
    </w:rPr>
  </w:style>
  <w:style w:type="paragraph" w:styleId="Heading2">
    <w:name w:val="heading 2"/>
    <w:basedOn w:val="normal0"/>
    <w:next w:val="normal0"/>
    <w:rsid w:val="00164804"/>
    <w:pPr>
      <w:spacing w:before="360" w:after="80"/>
      <w:outlineLvl w:val="1"/>
    </w:pPr>
    <w:rPr>
      <w:b/>
      <w:sz w:val="28"/>
    </w:rPr>
  </w:style>
  <w:style w:type="paragraph" w:styleId="Heading3">
    <w:name w:val="heading 3"/>
    <w:basedOn w:val="normal0"/>
    <w:next w:val="normal0"/>
    <w:rsid w:val="00164804"/>
    <w:pPr>
      <w:spacing w:before="280" w:after="80"/>
      <w:outlineLvl w:val="2"/>
    </w:pPr>
    <w:rPr>
      <w:b/>
      <w:color w:val="666666"/>
      <w:sz w:val="24"/>
    </w:rPr>
  </w:style>
  <w:style w:type="paragraph" w:styleId="Heading4">
    <w:name w:val="heading 4"/>
    <w:basedOn w:val="normal0"/>
    <w:next w:val="normal0"/>
    <w:rsid w:val="00164804"/>
    <w:pPr>
      <w:spacing w:before="240" w:after="40"/>
      <w:outlineLvl w:val="3"/>
    </w:pPr>
    <w:rPr>
      <w:i/>
      <w:color w:val="666666"/>
    </w:rPr>
  </w:style>
  <w:style w:type="paragraph" w:styleId="Heading5">
    <w:name w:val="heading 5"/>
    <w:basedOn w:val="normal0"/>
    <w:next w:val="normal0"/>
    <w:rsid w:val="00164804"/>
    <w:pPr>
      <w:spacing w:before="220" w:after="40"/>
      <w:outlineLvl w:val="4"/>
    </w:pPr>
    <w:rPr>
      <w:b/>
      <w:color w:val="666666"/>
      <w:sz w:val="20"/>
    </w:rPr>
  </w:style>
  <w:style w:type="paragraph" w:styleId="Heading6">
    <w:name w:val="heading 6"/>
    <w:basedOn w:val="normal0"/>
    <w:next w:val="normal0"/>
    <w:rsid w:val="0016480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4804"/>
    <w:pPr>
      <w:spacing w:after="0"/>
    </w:pPr>
    <w:rPr>
      <w:rFonts w:ascii="Arial" w:eastAsia="Arial" w:hAnsi="Arial" w:cs="Arial"/>
      <w:color w:val="000000"/>
    </w:rPr>
  </w:style>
  <w:style w:type="paragraph" w:styleId="Title">
    <w:name w:val="Title"/>
    <w:basedOn w:val="normal0"/>
    <w:next w:val="normal0"/>
    <w:rsid w:val="00164804"/>
    <w:pPr>
      <w:spacing w:before="480" w:after="120"/>
    </w:pPr>
    <w:rPr>
      <w:b/>
      <w:sz w:val="72"/>
    </w:rPr>
  </w:style>
  <w:style w:type="paragraph" w:styleId="Subtitle">
    <w:name w:val="Subtitle"/>
    <w:basedOn w:val="normal0"/>
    <w:next w:val="normal0"/>
    <w:rsid w:val="0016480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5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DD"/>
    <w:rPr>
      <w:rFonts w:ascii="Tahoma" w:hAnsi="Tahoma" w:cs="Tahoma"/>
      <w:sz w:val="16"/>
      <w:szCs w:val="16"/>
    </w:rPr>
  </w:style>
  <w:style w:type="character" w:customStyle="1" w:styleId="to">
    <w:name w:val="to"/>
    <w:basedOn w:val="DefaultParagraphFont"/>
    <w:rsid w:val="009D150D"/>
  </w:style>
  <w:style w:type="table" w:styleId="TableGrid">
    <w:name w:val="Table Grid"/>
    <w:basedOn w:val="TableNormal"/>
    <w:uiPriority w:val="59"/>
    <w:rsid w:val="00172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0F1A"/>
    <w:rPr>
      <w:color w:val="0000FF" w:themeColor="hyperlink"/>
      <w:u w:val="single"/>
    </w:rPr>
  </w:style>
  <w:style w:type="character" w:styleId="Strong">
    <w:name w:val="Strong"/>
    <w:basedOn w:val="DefaultParagraphFont"/>
    <w:uiPriority w:val="22"/>
    <w:qFormat/>
    <w:rsid w:val="0010188F"/>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ents.cms.k12.nc.us/" TargetMode="External"/><Relationship Id="rId5" Type="http://schemas.openxmlformats.org/officeDocument/2006/relationships/hyperlink" Target="mailto:rebeccah.morgan@cms.k12.nc.u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Syllabus.docx</vt:lpstr>
    </vt:vector>
  </TitlesOfParts>
  <Company>Charlotte Mecklenburg Schools</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Syllabus.docx</dc:title>
  <dc:creator>Morgan, Rebecca H.</dc:creator>
  <cp:lastModifiedBy>rebeccah.morgan</cp:lastModifiedBy>
  <cp:revision>2</cp:revision>
  <cp:lastPrinted>2014-08-23T16:16:00Z</cp:lastPrinted>
  <dcterms:created xsi:type="dcterms:W3CDTF">2014-08-24T16:53:00Z</dcterms:created>
  <dcterms:modified xsi:type="dcterms:W3CDTF">2014-08-24T16:53:00Z</dcterms:modified>
</cp:coreProperties>
</file>